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66657" w14:textId="77777777" w:rsidR="002D552E" w:rsidRDefault="002D552E" w:rsidP="002D552E">
      <w:pPr>
        <w:spacing w:after="0" w:line="240" w:lineRule="auto"/>
        <w:rPr>
          <w:rFonts w:eastAsia="Times New Roman" w:cs="Times New Roman"/>
          <w:szCs w:val="24"/>
        </w:rPr>
      </w:pPr>
    </w:p>
    <w:p w14:paraId="43D66659" w14:textId="6A2A868B" w:rsidR="002D552E" w:rsidRDefault="002D552E" w:rsidP="00ED584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FA4A18">
        <w:rPr>
          <w:rFonts w:eastAsia="Times New Roman" w:cs="Times New Roman"/>
          <w:szCs w:val="24"/>
        </w:rPr>
        <w:t>Introduction to Literature</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242E4571"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FA4A18">
        <w:rPr>
          <w:rFonts w:eastAsia="Times New Roman" w:cs="Times New Roman"/>
          <w:szCs w:val="24"/>
        </w:rPr>
        <w:t>ENGL 2201</w:t>
      </w:r>
    </w:p>
    <w:p w14:paraId="43D6665B" w14:textId="77777777" w:rsidR="002D552E" w:rsidRPr="002D552E" w:rsidRDefault="002D552E" w:rsidP="002D552E">
      <w:pPr>
        <w:spacing w:after="0" w:line="240" w:lineRule="auto"/>
        <w:rPr>
          <w:rFonts w:eastAsia="Times New Roman" w:cs="Times New Roman"/>
          <w:b/>
          <w:szCs w:val="24"/>
        </w:rPr>
      </w:pPr>
    </w:p>
    <w:p w14:paraId="43D6665C" w14:textId="364F3684"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FA4A18">
        <w:rPr>
          <w:rFonts w:eastAsia="Times New Roman" w:cs="Times New Roman"/>
          <w:b/>
          <w:szCs w:val="24"/>
        </w:rPr>
        <w:t xml:space="preserve">  </w:t>
      </w:r>
      <w:r w:rsidR="00FA4A18">
        <w:rPr>
          <w:rFonts w:eastAsia="Times New Roman" w:cs="Times New Roman"/>
          <w:szCs w:val="24"/>
        </w:rPr>
        <w:t>English 1101</w:t>
      </w:r>
      <w:r w:rsidRPr="002D552E">
        <w:rPr>
          <w:rFonts w:eastAsia="Times New Roman" w:cs="Times New Roman"/>
          <w:b/>
          <w:szCs w:val="24"/>
        </w:rPr>
        <w:tab/>
      </w:r>
      <w:r w:rsidRPr="002D552E">
        <w:rPr>
          <w:rFonts w:eastAsia="Times New Roman" w:cs="Times New Roman"/>
          <w:b/>
          <w:szCs w:val="24"/>
        </w:rPr>
        <w:tab/>
        <w:t>COREQUISITE(S)*:</w:t>
      </w:r>
    </w:p>
    <w:p w14:paraId="43D6665D" w14:textId="77777777" w:rsidR="002D552E" w:rsidRPr="002D552E" w:rsidRDefault="002D552E" w:rsidP="002D552E">
      <w:pPr>
        <w:spacing w:after="0" w:line="240" w:lineRule="auto"/>
        <w:rPr>
          <w:rFonts w:eastAsia="Times New Roman" w:cs="Times New Roman"/>
          <w:b/>
          <w:szCs w:val="24"/>
        </w:rPr>
      </w:pPr>
    </w:p>
    <w:p w14:paraId="43D6665E" w14:textId="7E920D06"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0730C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6E285A81"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Pr="002D552E">
        <w:rPr>
          <w:rFonts w:eastAsia="Times New Roman" w:cs="Times New Roman"/>
          <w:b/>
          <w:szCs w:val="24"/>
        </w:rPr>
        <w:tab/>
      </w:r>
      <w:r w:rsidR="00FA4A18">
        <w:rPr>
          <w:rFonts w:eastAsia="Times New Roman" w:cs="Times New Roman"/>
          <w:szCs w:val="24"/>
        </w:rPr>
        <w:t>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FA4A18">
        <w:rPr>
          <w:rFonts w:eastAsia="Times New Roman" w:cs="Times New Roman"/>
          <w:b/>
          <w:szCs w:val="24"/>
        </w:rPr>
        <w:t xml:space="preserve"> </w:t>
      </w:r>
      <w:r w:rsidR="00FA4A18">
        <w:rPr>
          <w:rFonts w:eastAsia="Times New Roman" w:cs="Times New Roman"/>
          <w:szCs w:val="24"/>
        </w:rPr>
        <w:t>3</w:t>
      </w:r>
    </w:p>
    <w:p w14:paraId="43D66661" w14:textId="390F69B6"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LA</w:t>
      </w:r>
      <w:r w:rsidR="00FA4A18">
        <w:rPr>
          <w:rFonts w:eastAsia="Times New Roman" w:cs="Times New Roman"/>
          <w:b/>
          <w:szCs w:val="24"/>
        </w:rPr>
        <w:t xml:space="preserve">BORATORY HOURS*: </w:t>
      </w:r>
      <w:r w:rsidR="00FA4A18">
        <w:rPr>
          <w:rFonts w:eastAsia="Times New Roman" w:cs="Times New Roman"/>
          <w:szCs w:val="24"/>
        </w:rPr>
        <w:t>0</w:t>
      </w:r>
      <w:r w:rsidR="00FA4A18">
        <w:rPr>
          <w:rFonts w:eastAsia="Times New Roman" w:cs="Times New Roman"/>
          <w:szCs w:val="24"/>
        </w:rPr>
        <w:tab/>
      </w:r>
      <w:r w:rsidR="00FA4A18">
        <w:rPr>
          <w:rFonts w:eastAsia="Times New Roman" w:cs="Times New Roman"/>
          <w:szCs w:val="24"/>
        </w:rPr>
        <w:tab/>
      </w:r>
      <w:r w:rsidRPr="002D552E">
        <w:rPr>
          <w:rFonts w:eastAsia="Times New Roman" w:cs="Times New Roman"/>
          <w:b/>
          <w:szCs w:val="24"/>
        </w:rPr>
        <w:tab/>
        <w:t>OBSERVATION HOURS*:</w:t>
      </w:r>
      <w:r w:rsidR="00FA4A18">
        <w:rPr>
          <w:rFonts w:eastAsia="Times New Roman" w:cs="Times New Roman"/>
          <w:b/>
          <w:szCs w:val="24"/>
        </w:rPr>
        <w:t xml:space="preserve"> 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43D82643" w:rsidR="002D552E" w:rsidRPr="00FA4A18"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5640A5BD" w14:textId="1CD59385" w:rsidR="00FA4A18" w:rsidRPr="00FC2862" w:rsidRDefault="00FA4A18" w:rsidP="00FA4A18">
      <w:pPr>
        <w:pStyle w:val="ListParagraph"/>
        <w:spacing w:line="240" w:lineRule="auto"/>
        <w:rPr>
          <w:rFonts w:eastAsia="Times New Roman" w:cs="Times New Roman"/>
          <w:b/>
          <w:szCs w:val="24"/>
        </w:rPr>
      </w:pPr>
      <w:r w:rsidRPr="00BA12B9">
        <w:t>This course offers an introduction to the three major literary genres: fiction, poetry, and drama. Students will read short stories, poems, and plays to gain an understanding of literary forms and to learn techniques for analyzing and interpreting works of literature. An emphasis will also be placed on how literature explores and lends insight into the human experience</w:t>
      </w:r>
    </w:p>
    <w:p w14:paraId="43D66666" w14:textId="77777777" w:rsidR="002D552E" w:rsidRPr="002D552E" w:rsidRDefault="002D552E" w:rsidP="002D552E">
      <w:pPr>
        <w:spacing w:after="0" w:line="240" w:lineRule="auto"/>
        <w:rPr>
          <w:rFonts w:eastAsia="Times New Roman" w:cs="Times New Roman"/>
          <w:b/>
          <w:szCs w:val="24"/>
        </w:rPr>
      </w:pPr>
    </w:p>
    <w:p w14:paraId="43D66667" w14:textId="0847C976"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0730C5">
        <w:rPr>
          <w:rFonts w:eastAsia="Times New Roman" w:cs="Times New Roman"/>
          <w:b/>
          <w:szCs w:val="24"/>
        </w:rPr>
        <w:t>OUTCOMES</w:t>
      </w:r>
      <w:r w:rsidRPr="002D552E">
        <w:rPr>
          <w:rFonts w:eastAsia="Times New Roman" w:cs="Times New Roman"/>
          <w:b/>
          <w:szCs w:val="24"/>
        </w:rPr>
        <w:t>*:</w:t>
      </w:r>
    </w:p>
    <w:p w14:paraId="43D66668" w14:textId="0A6074B7" w:rsidR="002D552E" w:rsidRDefault="00003106" w:rsidP="00FA4A18">
      <w:pPr>
        <w:spacing w:after="0" w:line="240" w:lineRule="auto"/>
        <w:ind w:left="720"/>
        <w:rPr>
          <w:rFonts w:eastAsia="Times New Roman" w:cs="Times New Roman"/>
          <w:szCs w:val="24"/>
        </w:rPr>
      </w:pPr>
      <w:r>
        <w:rPr>
          <w:rFonts w:eastAsia="Times New Roman" w:cs="Times New Roman"/>
          <w:szCs w:val="24"/>
        </w:rPr>
        <w:t>Students taking this course should</w:t>
      </w:r>
    </w:p>
    <w:p w14:paraId="3869535A" w14:textId="3CCF87D3" w:rsidR="00FA4A18" w:rsidRDefault="00FA4A18" w:rsidP="00FA4A18">
      <w:pPr>
        <w:pStyle w:val="ListParagraph"/>
        <w:numPr>
          <w:ilvl w:val="0"/>
          <w:numId w:val="2"/>
        </w:numPr>
        <w:spacing w:after="0" w:line="240" w:lineRule="auto"/>
        <w:rPr>
          <w:rFonts w:eastAsia="Times New Roman" w:cs="Times New Roman"/>
          <w:szCs w:val="24"/>
        </w:rPr>
      </w:pPr>
      <w:r>
        <w:rPr>
          <w:rFonts w:eastAsia="Times New Roman" w:cs="Times New Roman"/>
          <w:szCs w:val="24"/>
        </w:rPr>
        <w:t>Demonstrate an understanding of genre and literary forms or structures.</w:t>
      </w:r>
    </w:p>
    <w:p w14:paraId="009A8EE2" w14:textId="7FE70FA4" w:rsidR="00FA4A18" w:rsidRDefault="00FA4A18" w:rsidP="00FA4A18">
      <w:pPr>
        <w:pStyle w:val="ListParagraph"/>
        <w:numPr>
          <w:ilvl w:val="0"/>
          <w:numId w:val="2"/>
        </w:numPr>
        <w:spacing w:after="0" w:line="240" w:lineRule="auto"/>
        <w:rPr>
          <w:rFonts w:eastAsia="Times New Roman" w:cs="Times New Roman"/>
          <w:szCs w:val="24"/>
        </w:rPr>
      </w:pPr>
      <w:r>
        <w:rPr>
          <w:rFonts w:eastAsia="Times New Roman" w:cs="Times New Roman"/>
          <w:szCs w:val="24"/>
        </w:rPr>
        <w:t>Apply the techniques to analyze and interpret works of literature.</w:t>
      </w:r>
    </w:p>
    <w:p w14:paraId="5E5011DE" w14:textId="452FDBA1" w:rsidR="00FA4A18" w:rsidRDefault="00FA4A18" w:rsidP="00FA4A18">
      <w:pPr>
        <w:pStyle w:val="ListParagraph"/>
        <w:numPr>
          <w:ilvl w:val="0"/>
          <w:numId w:val="2"/>
        </w:numPr>
        <w:spacing w:after="0" w:line="240" w:lineRule="auto"/>
        <w:rPr>
          <w:rFonts w:eastAsia="Times New Roman" w:cs="Times New Roman"/>
          <w:szCs w:val="24"/>
        </w:rPr>
      </w:pPr>
      <w:r>
        <w:rPr>
          <w:rFonts w:eastAsia="Times New Roman" w:cs="Times New Roman"/>
          <w:szCs w:val="24"/>
        </w:rPr>
        <w:t>Define and use literary terms.</w:t>
      </w:r>
    </w:p>
    <w:p w14:paraId="5809826F" w14:textId="75F44467" w:rsidR="00FA4A18" w:rsidRDefault="00754A82" w:rsidP="00FA4A18">
      <w:pPr>
        <w:pStyle w:val="ListParagraph"/>
        <w:numPr>
          <w:ilvl w:val="0"/>
          <w:numId w:val="2"/>
        </w:numPr>
        <w:spacing w:after="0" w:line="240" w:lineRule="auto"/>
        <w:rPr>
          <w:rFonts w:eastAsia="Times New Roman" w:cs="Times New Roman"/>
          <w:szCs w:val="24"/>
        </w:rPr>
      </w:pPr>
      <w:r>
        <w:rPr>
          <w:rFonts w:eastAsia="Times New Roman" w:cs="Times New Roman"/>
          <w:szCs w:val="24"/>
        </w:rPr>
        <w:t>Demonstrate</w:t>
      </w:r>
      <w:r w:rsidR="00FA4A18">
        <w:rPr>
          <w:rFonts w:eastAsia="Times New Roman" w:cs="Times New Roman"/>
          <w:szCs w:val="24"/>
        </w:rPr>
        <w:t xml:space="preserve"> an understanding of and appreciation for diversity in literature.</w:t>
      </w:r>
    </w:p>
    <w:p w14:paraId="6105701D" w14:textId="038908D4" w:rsidR="00FA4A18" w:rsidRPr="00FA4A18" w:rsidRDefault="00754A82" w:rsidP="00FA4A18">
      <w:pPr>
        <w:pStyle w:val="ListParagraph"/>
        <w:numPr>
          <w:ilvl w:val="0"/>
          <w:numId w:val="2"/>
        </w:numPr>
        <w:spacing w:after="0" w:line="240" w:lineRule="auto"/>
        <w:rPr>
          <w:rFonts w:eastAsia="Times New Roman" w:cs="Times New Roman"/>
          <w:szCs w:val="24"/>
        </w:rPr>
      </w:pPr>
      <w:r>
        <w:rPr>
          <w:rFonts w:eastAsia="Times New Roman" w:cs="Times New Roman"/>
          <w:szCs w:val="24"/>
        </w:rPr>
        <w:t>Demonstrate</w:t>
      </w:r>
      <w:r w:rsidR="00FA4A18">
        <w:rPr>
          <w:rFonts w:eastAsia="Times New Roman" w:cs="Times New Roman"/>
          <w:szCs w:val="24"/>
        </w:rPr>
        <w:t xml:space="preserve"> an appreciation for literature and the insight it lends into the human experience.</w:t>
      </w:r>
    </w:p>
    <w:p w14:paraId="0A4C4085" w14:textId="77777777" w:rsidR="00FC2862" w:rsidRP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43D66669" w14:textId="3E11B56B" w:rsidR="002D552E" w:rsidRPr="00931E3B"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14:paraId="2CD2C38F" w14:textId="2C81B70B" w:rsidR="00BA5393" w:rsidRPr="00BA5393" w:rsidRDefault="00BA5393" w:rsidP="00BA5393">
      <w:pPr>
        <w:spacing w:after="0" w:line="240" w:lineRule="auto"/>
        <w:ind w:left="720"/>
        <w:rPr>
          <w:iCs/>
        </w:rPr>
      </w:pPr>
      <w:r w:rsidRPr="00BA5393">
        <w:rPr>
          <w:i/>
          <w:iCs/>
        </w:rPr>
        <w:t xml:space="preserve">The </w:t>
      </w:r>
      <w:r w:rsidR="008E01C9">
        <w:rPr>
          <w:i/>
          <w:iCs/>
        </w:rPr>
        <w:t xml:space="preserve">Compact </w:t>
      </w:r>
      <w:r w:rsidRPr="00BA5393">
        <w:rPr>
          <w:i/>
          <w:iCs/>
        </w:rPr>
        <w:t>Bedford Introduction to Literature: Reading, Thinking, Writing</w:t>
      </w:r>
      <w:r w:rsidRPr="00BA5393">
        <w:rPr>
          <w:iCs/>
        </w:rPr>
        <w:t>.</w:t>
      </w:r>
    </w:p>
    <w:p w14:paraId="2CA522FC" w14:textId="1266A6F5" w:rsidR="00BA5393" w:rsidRPr="00BA5393" w:rsidRDefault="00646C01" w:rsidP="00BA5393">
      <w:pPr>
        <w:spacing w:after="0" w:line="240" w:lineRule="auto"/>
        <w:ind w:left="720"/>
        <w:rPr>
          <w:iCs/>
        </w:rPr>
      </w:pPr>
      <w:r>
        <w:rPr>
          <w:iCs/>
        </w:rPr>
        <w:t>1</w:t>
      </w:r>
      <w:r w:rsidR="00562187">
        <w:rPr>
          <w:iCs/>
        </w:rPr>
        <w:t>3</w:t>
      </w:r>
      <w:r w:rsidR="00BA5393" w:rsidRPr="00BA5393">
        <w:rPr>
          <w:iCs/>
          <w:vertAlign w:val="superscript"/>
        </w:rPr>
        <w:t>th</w:t>
      </w:r>
      <w:r w:rsidR="00BA5393" w:rsidRPr="00BA5393">
        <w:rPr>
          <w:iCs/>
        </w:rPr>
        <w:t xml:space="preserve"> </w:t>
      </w:r>
      <w:r>
        <w:rPr>
          <w:iCs/>
        </w:rPr>
        <w:t xml:space="preserve">Compact </w:t>
      </w:r>
      <w:r w:rsidR="00BA5393" w:rsidRPr="00BA5393">
        <w:rPr>
          <w:iCs/>
        </w:rPr>
        <w:t>ed. by Michael Meyer</w:t>
      </w:r>
      <w:r>
        <w:rPr>
          <w:iCs/>
        </w:rPr>
        <w:t xml:space="preserve"> and D. Quentin Miller</w:t>
      </w:r>
    </w:p>
    <w:p w14:paraId="5D973C07" w14:textId="77777777" w:rsidR="00AA42FC" w:rsidRDefault="008E01C9" w:rsidP="00AA42FC">
      <w:pPr>
        <w:spacing w:after="0" w:line="240" w:lineRule="auto"/>
        <w:ind w:left="720"/>
        <w:rPr>
          <w:iCs/>
        </w:rPr>
      </w:pPr>
      <w:r>
        <w:rPr>
          <w:iCs/>
        </w:rPr>
        <w:t>Bedford/St. Martin’s, Boston, 2020.</w:t>
      </w:r>
      <w:r w:rsidR="00BA5393" w:rsidRPr="00BA5393">
        <w:rPr>
          <w:iCs/>
        </w:rPr>
        <w:t xml:space="preserve"> </w:t>
      </w:r>
    </w:p>
    <w:p w14:paraId="6A1EDFB0" w14:textId="792BBB8B" w:rsidR="00AA42FC" w:rsidRDefault="00AA42FC" w:rsidP="00AA42FC">
      <w:pPr>
        <w:spacing w:after="0" w:line="240" w:lineRule="auto"/>
        <w:ind w:left="720"/>
        <w:rPr>
          <w:iCs/>
        </w:rPr>
      </w:pPr>
      <w:r>
        <w:rPr>
          <w:iCs/>
        </w:rPr>
        <w:t>ISBN for Inclusive Access: 978-1-319-</w:t>
      </w:r>
      <w:r w:rsidR="00FA127A">
        <w:rPr>
          <w:iCs/>
        </w:rPr>
        <w:t>53211-6</w:t>
      </w:r>
    </w:p>
    <w:p w14:paraId="5552055A" w14:textId="5B778C27" w:rsidR="00BA5393" w:rsidRPr="00BA5393" w:rsidRDefault="00AA42FC" w:rsidP="00AA42FC">
      <w:pPr>
        <w:spacing w:after="0" w:line="240" w:lineRule="auto"/>
        <w:ind w:left="720"/>
        <w:rPr>
          <w:iCs/>
        </w:rPr>
      </w:pPr>
      <w:r>
        <w:rPr>
          <w:iCs/>
        </w:rPr>
        <w:t>ISBN for students not wanting Inclusive Access:</w:t>
      </w:r>
      <w:r w:rsidR="00646C01">
        <w:rPr>
          <w:iCs/>
        </w:rPr>
        <w:t xml:space="preserve"> 978-1-319-</w:t>
      </w:r>
      <w:r w:rsidR="00BE1282">
        <w:rPr>
          <w:iCs/>
        </w:rPr>
        <w:t>1825-3</w:t>
      </w:r>
      <w:bookmarkStart w:id="0" w:name="_GoBack"/>
      <w:bookmarkEnd w:id="0"/>
    </w:p>
    <w:p w14:paraId="43D6666A" w14:textId="77777777" w:rsidR="002D552E" w:rsidRDefault="002D552E" w:rsidP="00BA5393">
      <w:pPr>
        <w:spacing w:after="0" w:line="240" w:lineRule="auto"/>
        <w:ind w:left="720"/>
        <w:rPr>
          <w:rFonts w:eastAsia="Times New Roman" w:cs="Times New Roman"/>
          <w:b/>
          <w:szCs w:val="24"/>
        </w:rPr>
      </w:pPr>
    </w:p>
    <w:p w14:paraId="43D6666B" w14:textId="77777777" w:rsidR="002D552E" w:rsidRDefault="002D552E"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lastRenderedPageBreak/>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D" w14:textId="77777777" w:rsidR="002D552E" w:rsidRDefault="002D552E" w:rsidP="002D552E">
      <w:pPr>
        <w:spacing w:after="0" w:line="240" w:lineRule="auto"/>
        <w:rPr>
          <w:rFonts w:eastAsia="Times New Roman" w:cs="Times New Roman"/>
          <w:b/>
          <w:szCs w:val="24"/>
        </w:rPr>
      </w:pP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proofErr w:type="gramStart"/>
      <w:r>
        <w:rPr>
          <w:rFonts w:eastAsia="Times New Roman" w:cs="Times New Roman"/>
          <w:b/>
          <w:szCs w:val="24"/>
        </w:rPr>
        <w:t>.)</w:t>
      </w:r>
      <w:r w:rsidRPr="002D552E">
        <w:rPr>
          <w:rFonts w:eastAsia="Times New Roman" w:cs="Times New Roman"/>
          <w:b/>
          <w:szCs w:val="24"/>
        </w:rPr>
        <w:t>*</w:t>
      </w:r>
      <w:proofErr w:type="gramEnd"/>
      <w:r w:rsidRPr="002D552E">
        <w:rPr>
          <w:rFonts w:eastAsia="Times New Roman" w:cs="Times New Roman"/>
          <w:b/>
          <w:szCs w:val="24"/>
        </w:rPr>
        <w:t>*</w:t>
      </w:r>
    </w:p>
    <w:p w14:paraId="43D66671" w14:textId="77777777" w:rsidR="002D552E" w:rsidRPr="002D552E" w:rsidRDefault="002D552E"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A"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B"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p>
    <w:p w14:paraId="43D6667E"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698501E5" w:rsidR="002D552E" w:rsidRPr="00622FE6"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2EA6AF98" w14:textId="533022C3" w:rsidR="00622FE6" w:rsidRDefault="00622FE6" w:rsidP="00622FE6">
      <w:pPr>
        <w:pStyle w:val="ListParagraph"/>
        <w:widowControl w:val="0"/>
        <w:autoSpaceDE w:val="0"/>
        <w:autoSpaceDN w:val="0"/>
        <w:adjustRightInd w:val="0"/>
        <w:spacing w:after="0" w:line="240" w:lineRule="auto"/>
        <w:rPr>
          <w:rFonts w:eastAsia="Times New Roman" w:cs="Times New Roman"/>
          <w:b/>
          <w:szCs w:val="24"/>
        </w:rPr>
      </w:pPr>
    </w:p>
    <w:p w14:paraId="78B27BF6" w14:textId="0D2E4EF3" w:rsidR="00622FE6" w:rsidRPr="00622FE6" w:rsidRDefault="00622FE6" w:rsidP="00622FE6">
      <w:pPr>
        <w:pStyle w:val="ListParagraph"/>
        <w:widowControl w:val="0"/>
        <w:autoSpaceDE w:val="0"/>
        <w:autoSpaceDN w:val="0"/>
        <w:adjustRightInd w:val="0"/>
        <w:spacing w:after="0" w:line="240" w:lineRule="auto"/>
        <w:rPr>
          <w:rFonts w:eastAsia="Times New Roman" w:cs="Times New Roman"/>
          <w:szCs w:val="24"/>
        </w:rPr>
      </w:pPr>
      <w:r w:rsidRPr="00BA12B9">
        <w:t>A variety of assignments will be used to evaluate student learning. Types of assignments should include but need not be limited to those listed below. A recommended distribution of grades is also indicated.</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tbl>
      <w:tblPr>
        <w:tblStyle w:val="TableGrid"/>
        <w:tblW w:w="8458" w:type="dxa"/>
        <w:tblInd w:w="895" w:type="dxa"/>
        <w:tblLook w:val="04A0" w:firstRow="1" w:lastRow="0" w:firstColumn="1" w:lastColumn="0" w:noHBand="0" w:noVBand="1"/>
      </w:tblPr>
      <w:tblGrid>
        <w:gridCol w:w="2053"/>
        <w:gridCol w:w="4531"/>
        <w:gridCol w:w="1874"/>
      </w:tblGrid>
      <w:tr w:rsidR="002D552E" w:rsidRPr="003A420D" w14:paraId="43D66686" w14:textId="77777777" w:rsidTr="00622FE6">
        <w:trPr>
          <w:trHeight w:val="189"/>
        </w:trPr>
        <w:tc>
          <w:tcPr>
            <w:tcW w:w="2053" w:type="dxa"/>
            <w:vAlign w:val="center"/>
          </w:tcPr>
          <w:p w14:paraId="43D66681" w14:textId="77777777" w:rsidR="002D552E" w:rsidRPr="002D552E" w:rsidRDefault="002D552E" w:rsidP="00ED5848">
            <w:pPr>
              <w:jc w:val="center"/>
              <w:rPr>
                <w:rFonts w:cs="Times New Roman"/>
                <w:i/>
                <w:sz w:val="18"/>
                <w:szCs w:val="18"/>
              </w:rPr>
            </w:pPr>
            <w:r w:rsidRPr="002D552E">
              <w:rPr>
                <w:rFonts w:cs="Times New Roman"/>
                <w:i/>
                <w:sz w:val="18"/>
                <w:szCs w:val="18"/>
              </w:rPr>
              <w:t>Category</w:t>
            </w:r>
          </w:p>
        </w:tc>
        <w:tc>
          <w:tcPr>
            <w:tcW w:w="4531" w:type="dxa"/>
            <w:vAlign w:val="center"/>
          </w:tcPr>
          <w:p w14:paraId="43D66682" w14:textId="77777777" w:rsidR="002D552E" w:rsidRPr="002D552E" w:rsidRDefault="002D552E" w:rsidP="00ED5848">
            <w:pPr>
              <w:pStyle w:val="ListParagraph"/>
              <w:ind w:hanging="720"/>
              <w:jc w:val="center"/>
              <w:rPr>
                <w:rFonts w:cs="Times New Roman"/>
                <w:b/>
                <w:i/>
                <w:sz w:val="28"/>
                <w:szCs w:val="18"/>
                <w:u w:val="single"/>
              </w:rPr>
            </w:pPr>
            <w:r w:rsidRPr="002D552E">
              <w:rPr>
                <w:rFonts w:cs="Times New Roman"/>
                <w:b/>
                <w:i/>
                <w:sz w:val="28"/>
                <w:szCs w:val="18"/>
                <w:u w:val="single"/>
              </w:rPr>
              <w:t>EXAMPLE ONLY</w:t>
            </w:r>
          </w:p>
          <w:p w14:paraId="43D66683" w14:textId="77777777" w:rsidR="002D552E" w:rsidRPr="002D552E" w:rsidRDefault="002D552E" w:rsidP="00ED5848">
            <w:pPr>
              <w:pStyle w:val="ListParagraph"/>
              <w:ind w:hanging="720"/>
              <w:jc w:val="center"/>
              <w:rPr>
                <w:rFonts w:cs="Times New Roman"/>
                <w:i/>
                <w:sz w:val="18"/>
                <w:szCs w:val="18"/>
              </w:rPr>
            </w:pPr>
            <w:r w:rsidRPr="002D552E">
              <w:rPr>
                <w:rFonts w:cs="Times New Roman"/>
                <w:i/>
                <w:sz w:val="18"/>
                <w:szCs w:val="18"/>
              </w:rPr>
              <w:t>Total Points</w:t>
            </w:r>
          </w:p>
        </w:tc>
        <w:tc>
          <w:tcPr>
            <w:tcW w:w="1874" w:type="dxa"/>
            <w:vAlign w:val="center"/>
          </w:tcPr>
          <w:p w14:paraId="43D66684" w14:textId="77777777" w:rsidR="002D552E" w:rsidRPr="002D552E" w:rsidRDefault="002D552E" w:rsidP="00ED5848">
            <w:pPr>
              <w:pStyle w:val="ListParagraph"/>
              <w:ind w:hanging="720"/>
              <w:jc w:val="center"/>
              <w:rPr>
                <w:rFonts w:cs="Times New Roman"/>
                <w:i/>
                <w:sz w:val="18"/>
                <w:szCs w:val="18"/>
              </w:rPr>
            </w:pPr>
          </w:p>
          <w:p w14:paraId="43D66685" w14:textId="77777777" w:rsidR="002D552E" w:rsidRPr="002D552E" w:rsidRDefault="002D552E" w:rsidP="00ED5848">
            <w:pPr>
              <w:pStyle w:val="ListParagraph"/>
              <w:ind w:hanging="720"/>
              <w:jc w:val="center"/>
              <w:rPr>
                <w:rFonts w:cs="Times New Roman"/>
                <w:i/>
                <w:sz w:val="18"/>
                <w:szCs w:val="18"/>
              </w:rPr>
            </w:pPr>
            <w:r w:rsidRPr="002D552E">
              <w:rPr>
                <w:rFonts w:cs="Times New Roman"/>
                <w:i/>
                <w:sz w:val="18"/>
                <w:szCs w:val="18"/>
              </w:rPr>
              <w:t>% of Grade</w:t>
            </w:r>
          </w:p>
        </w:tc>
      </w:tr>
      <w:tr w:rsidR="002D552E" w:rsidRPr="003A420D" w14:paraId="43D6668A" w14:textId="77777777" w:rsidTr="00622FE6">
        <w:trPr>
          <w:trHeight w:val="185"/>
        </w:trPr>
        <w:tc>
          <w:tcPr>
            <w:tcW w:w="2053" w:type="dxa"/>
            <w:vAlign w:val="center"/>
          </w:tcPr>
          <w:p w14:paraId="30CC3132" w14:textId="77777777" w:rsidR="002D552E" w:rsidRDefault="00622FE6" w:rsidP="00ED5848">
            <w:pPr>
              <w:pStyle w:val="ListParagraph"/>
              <w:ind w:left="38" w:hanging="38"/>
              <w:jc w:val="center"/>
              <w:rPr>
                <w:rFonts w:cs="Times New Roman"/>
                <w:sz w:val="18"/>
                <w:szCs w:val="18"/>
              </w:rPr>
            </w:pPr>
            <w:r>
              <w:rPr>
                <w:rFonts w:cs="Times New Roman"/>
                <w:sz w:val="18"/>
                <w:szCs w:val="18"/>
              </w:rPr>
              <w:t>Writings</w:t>
            </w:r>
          </w:p>
          <w:p w14:paraId="43D66687" w14:textId="55384918" w:rsidR="00622FE6" w:rsidRPr="002D552E" w:rsidRDefault="00622FE6" w:rsidP="00ED5848">
            <w:pPr>
              <w:pStyle w:val="ListParagraph"/>
              <w:ind w:left="38" w:hanging="38"/>
              <w:jc w:val="center"/>
              <w:rPr>
                <w:rFonts w:cs="Times New Roman"/>
                <w:sz w:val="18"/>
                <w:szCs w:val="18"/>
              </w:rPr>
            </w:pPr>
            <w:r>
              <w:rPr>
                <w:rFonts w:cs="Times New Roman"/>
                <w:sz w:val="18"/>
                <w:szCs w:val="18"/>
              </w:rPr>
              <w:t>(i.e. journals, readings responses, essays, and a research paper)</w:t>
            </w:r>
          </w:p>
        </w:tc>
        <w:tc>
          <w:tcPr>
            <w:tcW w:w="4531" w:type="dxa"/>
            <w:vAlign w:val="center"/>
          </w:tcPr>
          <w:p w14:paraId="43D66688" w14:textId="14482CAA" w:rsidR="002D552E" w:rsidRPr="002D552E" w:rsidRDefault="00622FE6" w:rsidP="00ED5848">
            <w:pPr>
              <w:pStyle w:val="ListParagraph"/>
              <w:ind w:hanging="720"/>
              <w:jc w:val="center"/>
              <w:rPr>
                <w:rFonts w:cs="Times New Roman"/>
                <w:sz w:val="18"/>
                <w:szCs w:val="18"/>
              </w:rPr>
            </w:pPr>
            <w:r>
              <w:rPr>
                <w:rFonts w:cs="Times New Roman"/>
                <w:sz w:val="18"/>
                <w:szCs w:val="18"/>
              </w:rPr>
              <w:t>400</w:t>
            </w:r>
          </w:p>
        </w:tc>
        <w:tc>
          <w:tcPr>
            <w:tcW w:w="1874" w:type="dxa"/>
            <w:vAlign w:val="center"/>
          </w:tcPr>
          <w:p w14:paraId="43D66689" w14:textId="6B4C894E" w:rsidR="002D552E" w:rsidRPr="002D552E" w:rsidRDefault="00622FE6" w:rsidP="00ED5848">
            <w:pPr>
              <w:pStyle w:val="ListParagraph"/>
              <w:ind w:hanging="720"/>
              <w:jc w:val="center"/>
              <w:rPr>
                <w:rFonts w:cs="Times New Roman"/>
                <w:sz w:val="18"/>
                <w:szCs w:val="18"/>
              </w:rPr>
            </w:pPr>
            <w:r>
              <w:rPr>
                <w:rFonts w:cs="Times New Roman"/>
                <w:sz w:val="18"/>
                <w:szCs w:val="18"/>
              </w:rPr>
              <w:t>40</w:t>
            </w:r>
            <w:r w:rsidR="002D552E" w:rsidRPr="002D552E">
              <w:rPr>
                <w:rFonts w:cs="Times New Roman"/>
                <w:sz w:val="18"/>
                <w:szCs w:val="18"/>
              </w:rPr>
              <w:t>%</w:t>
            </w:r>
          </w:p>
        </w:tc>
      </w:tr>
      <w:tr w:rsidR="002D552E" w:rsidRPr="003A420D" w14:paraId="43D6668E" w14:textId="77777777" w:rsidTr="00622FE6">
        <w:trPr>
          <w:trHeight w:val="185"/>
        </w:trPr>
        <w:tc>
          <w:tcPr>
            <w:tcW w:w="2053" w:type="dxa"/>
            <w:vAlign w:val="center"/>
          </w:tcPr>
          <w:p w14:paraId="48A71FFC" w14:textId="77777777" w:rsidR="002D552E" w:rsidRDefault="00622FE6" w:rsidP="00ED5848">
            <w:pPr>
              <w:pStyle w:val="ListParagraph"/>
              <w:ind w:left="38" w:hanging="38"/>
              <w:jc w:val="center"/>
              <w:rPr>
                <w:rFonts w:cs="Times New Roman"/>
                <w:sz w:val="18"/>
                <w:szCs w:val="18"/>
              </w:rPr>
            </w:pPr>
            <w:r>
              <w:rPr>
                <w:rFonts w:cs="Times New Roman"/>
                <w:sz w:val="18"/>
                <w:szCs w:val="18"/>
              </w:rPr>
              <w:t>Exams</w:t>
            </w:r>
          </w:p>
          <w:p w14:paraId="43D6668B" w14:textId="09CE60AA" w:rsidR="00622FE6" w:rsidRPr="002D552E" w:rsidRDefault="00622FE6" w:rsidP="00ED5848">
            <w:pPr>
              <w:pStyle w:val="ListParagraph"/>
              <w:ind w:left="38" w:hanging="38"/>
              <w:jc w:val="center"/>
              <w:rPr>
                <w:rFonts w:cs="Times New Roman"/>
                <w:sz w:val="18"/>
                <w:szCs w:val="18"/>
              </w:rPr>
            </w:pPr>
            <w:r>
              <w:rPr>
                <w:rFonts w:cs="Times New Roman"/>
                <w:sz w:val="18"/>
                <w:szCs w:val="18"/>
              </w:rPr>
              <w:t>(i.e. a midterm and a final or unit exams)</w:t>
            </w:r>
          </w:p>
        </w:tc>
        <w:tc>
          <w:tcPr>
            <w:tcW w:w="4531" w:type="dxa"/>
            <w:vAlign w:val="center"/>
          </w:tcPr>
          <w:p w14:paraId="43D6668C" w14:textId="1534B976" w:rsidR="002D552E" w:rsidRPr="002D552E" w:rsidRDefault="00622FE6" w:rsidP="00ED5848">
            <w:pPr>
              <w:pStyle w:val="ListParagraph"/>
              <w:ind w:hanging="720"/>
              <w:jc w:val="center"/>
              <w:rPr>
                <w:rFonts w:cs="Times New Roman"/>
                <w:sz w:val="18"/>
                <w:szCs w:val="18"/>
              </w:rPr>
            </w:pPr>
            <w:r>
              <w:rPr>
                <w:rFonts w:cs="Times New Roman"/>
                <w:sz w:val="18"/>
                <w:szCs w:val="18"/>
              </w:rPr>
              <w:t>300</w:t>
            </w:r>
          </w:p>
        </w:tc>
        <w:tc>
          <w:tcPr>
            <w:tcW w:w="1874" w:type="dxa"/>
            <w:vAlign w:val="center"/>
          </w:tcPr>
          <w:p w14:paraId="43D6668D" w14:textId="301B9D52" w:rsidR="002D552E" w:rsidRPr="002D552E" w:rsidRDefault="00622FE6" w:rsidP="00ED5848">
            <w:pPr>
              <w:pStyle w:val="ListParagraph"/>
              <w:ind w:hanging="720"/>
              <w:jc w:val="center"/>
              <w:rPr>
                <w:rFonts w:cs="Times New Roman"/>
                <w:sz w:val="18"/>
                <w:szCs w:val="18"/>
              </w:rPr>
            </w:pPr>
            <w:r>
              <w:rPr>
                <w:rFonts w:cs="Times New Roman"/>
                <w:sz w:val="18"/>
                <w:szCs w:val="18"/>
              </w:rPr>
              <w:t>30%</w:t>
            </w:r>
          </w:p>
        </w:tc>
      </w:tr>
      <w:tr w:rsidR="002D552E" w:rsidRPr="003A420D" w14:paraId="43D66692" w14:textId="77777777" w:rsidTr="00622FE6">
        <w:trPr>
          <w:trHeight w:val="185"/>
        </w:trPr>
        <w:tc>
          <w:tcPr>
            <w:tcW w:w="2053" w:type="dxa"/>
            <w:vAlign w:val="center"/>
          </w:tcPr>
          <w:p w14:paraId="43D6668F" w14:textId="524A3A26" w:rsidR="002D552E" w:rsidRPr="002D552E" w:rsidRDefault="00622FE6" w:rsidP="00ED5848">
            <w:pPr>
              <w:pStyle w:val="ListParagraph"/>
              <w:ind w:left="38" w:hanging="38"/>
              <w:jc w:val="center"/>
              <w:rPr>
                <w:rFonts w:cs="Times New Roman"/>
                <w:sz w:val="18"/>
                <w:szCs w:val="18"/>
              </w:rPr>
            </w:pPr>
            <w:r>
              <w:rPr>
                <w:rFonts w:cs="Times New Roman"/>
                <w:sz w:val="18"/>
                <w:szCs w:val="18"/>
              </w:rPr>
              <w:t>Projects</w:t>
            </w:r>
          </w:p>
        </w:tc>
        <w:tc>
          <w:tcPr>
            <w:tcW w:w="4531" w:type="dxa"/>
            <w:vAlign w:val="center"/>
          </w:tcPr>
          <w:p w14:paraId="43D66690" w14:textId="4F6BFD61" w:rsidR="002D552E" w:rsidRPr="002D552E" w:rsidRDefault="00622FE6" w:rsidP="00ED5848">
            <w:pPr>
              <w:pStyle w:val="ListParagraph"/>
              <w:ind w:hanging="720"/>
              <w:jc w:val="center"/>
              <w:rPr>
                <w:rFonts w:cs="Times New Roman"/>
                <w:sz w:val="18"/>
                <w:szCs w:val="18"/>
              </w:rPr>
            </w:pPr>
            <w:r>
              <w:rPr>
                <w:rFonts w:cs="Times New Roman"/>
                <w:sz w:val="18"/>
                <w:szCs w:val="18"/>
              </w:rPr>
              <w:t>200</w:t>
            </w:r>
          </w:p>
        </w:tc>
        <w:tc>
          <w:tcPr>
            <w:tcW w:w="1874" w:type="dxa"/>
            <w:vAlign w:val="center"/>
          </w:tcPr>
          <w:p w14:paraId="43D66691" w14:textId="3EAF9E73" w:rsidR="002D552E" w:rsidRPr="002D552E" w:rsidRDefault="00622FE6" w:rsidP="00ED5848">
            <w:pPr>
              <w:pStyle w:val="ListParagraph"/>
              <w:ind w:hanging="720"/>
              <w:jc w:val="center"/>
              <w:rPr>
                <w:rFonts w:cs="Times New Roman"/>
                <w:sz w:val="18"/>
                <w:szCs w:val="18"/>
              </w:rPr>
            </w:pPr>
            <w:r>
              <w:rPr>
                <w:rFonts w:cs="Times New Roman"/>
                <w:sz w:val="18"/>
                <w:szCs w:val="18"/>
              </w:rPr>
              <w:t>20%</w:t>
            </w:r>
          </w:p>
        </w:tc>
      </w:tr>
      <w:tr w:rsidR="002D552E" w:rsidRPr="003A420D" w14:paraId="43D66696" w14:textId="77777777" w:rsidTr="00622FE6">
        <w:trPr>
          <w:trHeight w:val="185"/>
        </w:trPr>
        <w:tc>
          <w:tcPr>
            <w:tcW w:w="2053" w:type="dxa"/>
            <w:vAlign w:val="center"/>
          </w:tcPr>
          <w:p w14:paraId="3E3416B6" w14:textId="77777777" w:rsidR="002D552E" w:rsidRDefault="00622FE6" w:rsidP="00ED5848">
            <w:pPr>
              <w:pStyle w:val="ListParagraph"/>
              <w:ind w:left="38" w:hanging="38"/>
              <w:jc w:val="center"/>
              <w:rPr>
                <w:rFonts w:cs="Times New Roman"/>
                <w:sz w:val="18"/>
                <w:szCs w:val="18"/>
              </w:rPr>
            </w:pPr>
            <w:r>
              <w:rPr>
                <w:rFonts w:cs="Times New Roman"/>
                <w:sz w:val="18"/>
                <w:szCs w:val="18"/>
              </w:rPr>
              <w:t>Quizzes</w:t>
            </w:r>
          </w:p>
          <w:p w14:paraId="43D66693" w14:textId="6299B785" w:rsidR="00622FE6" w:rsidRPr="002D552E" w:rsidRDefault="00622FE6" w:rsidP="00ED5848">
            <w:pPr>
              <w:pStyle w:val="ListParagraph"/>
              <w:ind w:left="38" w:hanging="38"/>
              <w:jc w:val="center"/>
              <w:rPr>
                <w:rFonts w:cs="Times New Roman"/>
                <w:sz w:val="18"/>
                <w:szCs w:val="18"/>
              </w:rPr>
            </w:pPr>
            <w:r>
              <w:rPr>
                <w:rFonts w:cs="Times New Roman"/>
                <w:sz w:val="18"/>
                <w:szCs w:val="18"/>
              </w:rPr>
              <w:t>(i.e. reading quizzes)</w:t>
            </w:r>
          </w:p>
        </w:tc>
        <w:tc>
          <w:tcPr>
            <w:tcW w:w="4531" w:type="dxa"/>
            <w:vAlign w:val="center"/>
          </w:tcPr>
          <w:p w14:paraId="43D66694" w14:textId="0771E59E" w:rsidR="002D552E" w:rsidRPr="002D552E" w:rsidRDefault="00622FE6" w:rsidP="00ED5848">
            <w:pPr>
              <w:pStyle w:val="ListParagraph"/>
              <w:ind w:hanging="720"/>
              <w:jc w:val="center"/>
              <w:rPr>
                <w:rFonts w:cs="Times New Roman"/>
                <w:sz w:val="18"/>
                <w:szCs w:val="18"/>
              </w:rPr>
            </w:pPr>
            <w:r>
              <w:rPr>
                <w:rFonts w:cs="Times New Roman"/>
                <w:sz w:val="18"/>
                <w:szCs w:val="18"/>
              </w:rPr>
              <w:t>100</w:t>
            </w:r>
          </w:p>
        </w:tc>
        <w:tc>
          <w:tcPr>
            <w:tcW w:w="1874" w:type="dxa"/>
            <w:vAlign w:val="center"/>
          </w:tcPr>
          <w:p w14:paraId="43D66695" w14:textId="3A68FC3D" w:rsidR="002D552E" w:rsidRPr="002D552E" w:rsidRDefault="00622FE6" w:rsidP="00ED5848">
            <w:pPr>
              <w:pStyle w:val="ListParagraph"/>
              <w:ind w:hanging="720"/>
              <w:jc w:val="center"/>
              <w:rPr>
                <w:rFonts w:cs="Times New Roman"/>
                <w:sz w:val="18"/>
                <w:szCs w:val="18"/>
              </w:rPr>
            </w:pPr>
            <w:r>
              <w:rPr>
                <w:rFonts w:cs="Times New Roman"/>
                <w:sz w:val="18"/>
                <w:szCs w:val="18"/>
              </w:rPr>
              <w:t>10%</w:t>
            </w:r>
          </w:p>
        </w:tc>
      </w:tr>
      <w:tr w:rsidR="002D552E" w:rsidRPr="003A420D" w14:paraId="43D666A2" w14:textId="77777777" w:rsidTr="00622FE6">
        <w:trPr>
          <w:trHeight w:val="185"/>
        </w:trPr>
        <w:tc>
          <w:tcPr>
            <w:tcW w:w="2053" w:type="dxa"/>
            <w:vAlign w:val="center"/>
          </w:tcPr>
          <w:p w14:paraId="43D6669F" w14:textId="77777777" w:rsidR="002D552E" w:rsidRPr="002D552E" w:rsidRDefault="002D552E" w:rsidP="00ED5848">
            <w:pPr>
              <w:pStyle w:val="ListParagraph"/>
              <w:ind w:left="38" w:hanging="38"/>
              <w:jc w:val="center"/>
              <w:rPr>
                <w:rFonts w:cs="Times New Roman"/>
                <w:sz w:val="18"/>
                <w:szCs w:val="18"/>
              </w:rPr>
            </w:pPr>
            <w:r w:rsidRPr="002D552E">
              <w:rPr>
                <w:rFonts w:cs="Times New Roman"/>
                <w:sz w:val="18"/>
                <w:szCs w:val="18"/>
              </w:rPr>
              <w:t>Total</w:t>
            </w:r>
          </w:p>
        </w:tc>
        <w:tc>
          <w:tcPr>
            <w:tcW w:w="4531" w:type="dxa"/>
            <w:vAlign w:val="center"/>
          </w:tcPr>
          <w:p w14:paraId="43D666A0" w14:textId="77777777" w:rsidR="002D552E" w:rsidRPr="002D552E" w:rsidRDefault="002D552E" w:rsidP="00ED5848">
            <w:pPr>
              <w:pStyle w:val="ListParagraph"/>
              <w:ind w:hanging="720"/>
              <w:jc w:val="center"/>
              <w:rPr>
                <w:rFonts w:cs="Times New Roman"/>
                <w:sz w:val="18"/>
                <w:szCs w:val="18"/>
              </w:rPr>
            </w:pPr>
            <w:r w:rsidRPr="002D552E">
              <w:rPr>
                <w:rFonts w:cs="Times New Roman"/>
                <w:sz w:val="18"/>
                <w:szCs w:val="18"/>
              </w:rPr>
              <w:t>1000</w:t>
            </w:r>
          </w:p>
        </w:tc>
        <w:tc>
          <w:tcPr>
            <w:tcW w:w="1874" w:type="dxa"/>
            <w:vAlign w:val="center"/>
          </w:tcPr>
          <w:p w14:paraId="43D666A1" w14:textId="77777777" w:rsidR="002D552E" w:rsidRPr="002D552E" w:rsidRDefault="002D552E" w:rsidP="00ED5848">
            <w:pPr>
              <w:pStyle w:val="ListParagraph"/>
              <w:ind w:hanging="720"/>
              <w:jc w:val="center"/>
              <w:rPr>
                <w:rFonts w:cs="Times New Roman"/>
                <w:sz w:val="18"/>
                <w:szCs w:val="18"/>
              </w:rPr>
            </w:pPr>
            <w:r w:rsidRPr="002D552E">
              <w:rPr>
                <w:rFonts w:cs="Times New Roman"/>
                <w:sz w:val="18"/>
                <w:szCs w:val="18"/>
              </w:rPr>
              <w:t>100%</w:t>
            </w:r>
          </w:p>
        </w:tc>
      </w:tr>
    </w:tbl>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4" w14:textId="7FFA3292" w:rsidR="002D552E" w:rsidRDefault="00622FE6" w:rsidP="002D552E">
      <w:pPr>
        <w:pStyle w:val="ListParagraph"/>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t>Writing assignments and exams should account for at least 70% of the student’s final grade. When evaluating student writing, instructors will use the English Depa</w:t>
      </w:r>
      <w:r w:rsidR="0058457C">
        <w:rPr>
          <w:rFonts w:eastAsia="Times New Roman" w:cs="Times New Roman"/>
          <w:szCs w:val="24"/>
        </w:rPr>
        <w:t xml:space="preserve">rtment’s Essay Evaluation Scale: </w:t>
      </w:r>
      <w:hyperlink r:id="rId10" w:history="1">
        <w:r w:rsidR="0058457C">
          <w:rPr>
            <w:rStyle w:val="Hyperlink"/>
          </w:rPr>
          <w:t>https://www.sscc.edu/syllabi/assets/English%20Rubric.pdf</w:t>
        </w:r>
      </w:hyperlink>
    </w:p>
    <w:p w14:paraId="2AA2A8B3" w14:textId="77777777" w:rsidR="00622FE6" w:rsidRPr="00622FE6" w:rsidRDefault="00622FE6" w:rsidP="002D552E">
      <w:pPr>
        <w:pStyle w:val="ListParagraph"/>
        <w:widowControl w:val="0"/>
        <w:autoSpaceDE w:val="0"/>
        <w:autoSpaceDN w:val="0"/>
        <w:adjustRightInd w:val="0"/>
        <w:spacing w:after="0" w:line="240" w:lineRule="auto"/>
        <w:rPr>
          <w:rFonts w:eastAsia="Times New Roman" w:cs="Times New Roman"/>
          <w:szCs w:val="24"/>
        </w:rPr>
      </w:pPr>
    </w:p>
    <w:p w14:paraId="43D666A5" w14:textId="26DCC583"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6951D3B9" w14:textId="3970F50A" w:rsidR="0058457C" w:rsidRDefault="0058457C" w:rsidP="0058457C">
      <w:pPr>
        <w:pStyle w:val="ListParagraph"/>
        <w:widowControl w:val="0"/>
        <w:autoSpaceDE w:val="0"/>
        <w:autoSpaceDN w:val="0"/>
        <w:adjustRightInd w:val="0"/>
        <w:spacing w:after="0" w:line="240" w:lineRule="auto"/>
        <w:rPr>
          <w:rFonts w:eastAsia="Times New Roman" w:cs="Times New Roman"/>
          <w:b/>
          <w:szCs w:val="24"/>
        </w:rPr>
      </w:pPr>
      <w:r w:rsidRPr="00BA12B9">
        <w:lastRenderedPageBreak/>
        <w:t xml:space="preserve">Lecture, discussion, </w:t>
      </w:r>
      <w:r>
        <w:t>videos, projects, short answer assignments, quizzes and exams, and formal writing assignments</w:t>
      </w:r>
      <w:r w:rsidRPr="00BA12B9">
        <w:t xml:space="preserve"> may be used at the discretion of the instructor.</w:t>
      </w:r>
    </w:p>
    <w:p w14:paraId="43D666A6" w14:textId="717FB7DE" w:rsidR="00C802FF" w:rsidRDefault="00C802FF" w:rsidP="0058457C">
      <w:pPr>
        <w:spacing w:after="160" w:line="259" w:lineRule="auto"/>
        <w:ind w:left="720"/>
        <w:rPr>
          <w:rFonts w:eastAsia="Times New Roman" w:cs="Times New Roman"/>
          <w:b/>
          <w:szCs w:val="24"/>
        </w:rPr>
      </w:pPr>
    </w:p>
    <w:p w14:paraId="772B1680"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221C1890" w14:textId="77777777" w:rsidR="00ED5848" w:rsidRPr="00643C65" w:rsidRDefault="00ED5848" w:rsidP="00ED5848">
      <w:pPr>
        <w:spacing w:after="0" w:line="240" w:lineRule="auto"/>
        <w:ind w:left="720"/>
        <w:rPr>
          <w:b/>
        </w:rPr>
      </w:pPr>
      <w:r w:rsidRPr="00643C65">
        <w:rPr>
          <w:b/>
          <w:u w:val="single"/>
        </w:rPr>
        <w:t>SAMPLE</w:t>
      </w:r>
      <w:r w:rsidRPr="00643C65">
        <w:rPr>
          <w:b/>
        </w:rPr>
        <w:t xml:space="preserve"> COURSE OUTLINE</w:t>
      </w:r>
    </w:p>
    <w:p w14:paraId="2AE7161E" w14:textId="77777777" w:rsidR="00ED5848" w:rsidRPr="00BA12B9" w:rsidRDefault="00ED5848" w:rsidP="00ED5848">
      <w:pPr>
        <w:spacing w:after="0" w:line="240" w:lineRule="auto"/>
        <w:ind w:left="720"/>
        <w:rPr>
          <w:b/>
          <w:bCs/>
        </w:rPr>
      </w:pPr>
      <w:r w:rsidRPr="00BA12B9">
        <w:rPr>
          <w:b/>
          <w:bCs/>
        </w:rPr>
        <w:t>English 2</w:t>
      </w:r>
      <w:r>
        <w:rPr>
          <w:b/>
          <w:bCs/>
        </w:rPr>
        <w:t>2</w:t>
      </w:r>
      <w:r w:rsidRPr="00BA12B9">
        <w:rPr>
          <w:b/>
          <w:bCs/>
        </w:rPr>
        <w:t>01: Introduction to Literature</w:t>
      </w:r>
    </w:p>
    <w:p w14:paraId="7E485383" w14:textId="77777777" w:rsidR="00ED5848" w:rsidRDefault="00ED5848" w:rsidP="00ED5848">
      <w:pPr>
        <w:spacing w:after="0" w:line="240" w:lineRule="auto"/>
        <w:ind w:left="720"/>
        <w:rPr>
          <w:b/>
          <w:u w:val="single"/>
        </w:rPr>
      </w:pPr>
    </w:p>
    <w:p w14:paraId="37B8C7E5" w14:textId="5DB93EA8" w:rsidR="00ED5848" w:rsidRPr="00BA12B9" w:rsidRDefault="00ED5848" w:rsidP="00ED5848">
      <w:pPr>
        <w:spacing w:after="0" w:line="240" w:lineRule="auto"/>
        <w:ind w:left="720"/>
        <w:rPr>
          <w:b/>
        </w:rPr>
      </w:pPr>
      <w:r>
        <w:rPr>
          <w:b/>
          <w:u w:val="single"/>
        </w:rPr>
        <w:t>Week 1</w:t>
      </w:r>
      <w:r w:rsidR="008B2CAE">
        <w:rPr>
          <w:b/>
          <w:u w:val="single"/>
        </w:rPr>
        <w:t xml:space="preserve"> – LO#s 1,3,4,5</w:t>
      </w:r>
    </w:p>
    <w:p w14:paraId="46D9670B" w14:textId="77777777" w:rsidR="00ED5848" w:rsidRPr="00BA12B9" w:rsidRDefault="00ED5848" w:rsidP="00ED5848">
      <w:pPr>
        <w:pStyle w:val="ListParagraph"/>
        <w:numPr>
          <w:ilvl w:val="0"/>
          <w:numId w:val="3"/>
        </w:numPr>
        <w:spacing w:after="0" w:line="240" w:lineRule="auto"/>
        <w:ind w:left="1440"/>
      </w:pPr>
      <w:r w:rsidRPr="00BA12B9">
        <w:t xml:space="preserve">Course Overview. </w:t>
      </w:r>
    </w:p>
    <w:p w14:paraId="1D52FC72" w14:textId="51E71DA4" w:rsidR="00ED5848" w:rsidRPr="00BA12B9" w:rsidRDefault="00ED5848" w:rsidP="00ED5848">
      <w:pPr>
        <w:pStyle w:val="ListParagraph"/>
        <w:numPr>
          <w:ilvl w:val="0"/>
          <w:numId w:val="3"/>
        </w:numPr>
        <w:spacing w:after="0" w:line="240" w:lineRule="auto"/>
        <w:ind w:left="1440"/>
      </w:pPr>
      <w:r w:rsidRPr="00BA12B9">
        <w:t xml:space="preserve">Introduction to </w:t>
      </w:r>
      <w:r w:rsidR="00787FBC" w:rsidRPr="00F50DA5">
        <w:rPr>
          <w:i/>
        </w:rPr>
        <w:t xml:space="preserve">The Elements of </w:t>
      </w:r>
      <w:r w:rsidRPr="00F50DA5">
        <w:rPr>
          <w:i/>
        </w:rPr>
        <w:t>Fiction</w:t>
      </w:r>
      <w:r w:rsidRPr="00BA12B9">
        <w:t>.</w:t>
      </w:r>
    </w:p>
    <w:p w14:paraId="13AB6707" w14:textId="3396744C" w:rsidR="00ED5848" w:rsidRPr="00BA12B9" w:rsidRDefault="00ED5848" w:rsidP="00ED5848">
      <w:pPr>
        <w:pStyle w:val="ListParagraph"/>
        <w:numPr>
          <w:ilvl w:val="0"/>
          <w:numId w:val="3"/>
        </w:numPr>
        <w:spacing w:after="0" w:line="240" w:lineRule="auto"/>
        <w:ind w:left="1440"/>
      </w:pPr>
      <w:r w:rsidRPr="00BA12B9">
        <w:t xml:space="preserve">Discussion of the following readings: </w:t>
      </w:r>
    </w:p>
    <w:p w14:paraId="319C2134" w14:textId="77777777" w:rsidR="00ED5848" w:rsidRPr="00BA12B9" w:rsidRDefault="00ED5848" w:rsidP="00ED5848">
      <w:pPr>
        <w:pStyle w:val="ListParagraph"/>
        <w:numPr>
          <w:ilvl w:val="0"/>
          <w:numId w:val="5"/>
        </w:numPr>
        <w:spacing w:after="0" w:line="240" w:lineRule="auto"/>
        <w:ind w:left="2160"/>
      </w:pPr>
      <w:r w:rsidRPr="00BA12B9">
        <w:rPr>
          <w:i/>
        </w:rPr>
        <w:t>The Nature of Literature</w:t>
      </w:r>
    </w:p>
    <w:p w14:paraId="4DB2A16E" w14:textId="77777777" w:rsidR="00ED5848" w:rsidRDefault="00ED5848" w:rsidP="00ED5848">
      <w:pPr>
        <w:pStyle w:val="ListParagraph"/>
        <w:numPr>
          <w:ilvl w:val="0"/>
          <w:numId w:val="5"/>
        </w:numPr>
        <w:spacing w:after="0" w:line="240" w:lineRule="auto"/>
        <w:ind w:left="2160"/>
      </w:pPr>
      <w:r w:rsidRPr="00643C65">
        <w:rPr>
          <w:i/>
        </w:rPr>
        <w:t>Reading Fiction Responsively</w:t>
      </w:r>
      <w:r w:rsidRPr="00BA12B9">
        <w:t xml:space="preserve"> and Kate Chopin’s “The Story of an Hour” </w:t>
      </w:r>
    </w:p>
    <w:p w14:paraId="58E7D51F" w14:textId="77777777" w:rsidR="00ED5848" w:rsidRDefault="00ED5848" w:rsidP="00ED5848">
      <w:pPr>
        <w:pStyle w:val="ListParagraph"/>
        <w:numPr>
          <w:ilvl w:val="0"/>
          <w:numId w:val="5"/>
        </w:numPr>
        <w:spacing w:after="0" w:line="240" w:lineRule="auto"/>
        <w:ind w:left="2160"/>
      </w:pPr>
      <w:r w:rsidRPr="00643C65">
        <w:rPr>
          <w:i/>
        </w:rPr>
        <w:t>Plot</w:t>
      </w:r>
      <w:r>
        <w:t xml:space="preserve"> </w:t>
      </w:r>
    </w:p>
    <w:p w14:paraId="50E7F022" w14:textId="77777777" w:rsidR="00ED5848" w:rsidRDefault="00ED5848" w:rsidP="00ED5848">
      <w:pPr>
        <w:pStyle w:val="ListParagraph"/>
        <w:numPr>
          <w:ilvl w:val="0"/>
          <w:numId w:val="5"/>
        </w:numPr>
        <w:spacing w:after="0" w:line="240" w:lineRule="auto"/>
        <w:ind w:left="2160"/>
      </w:pPr>
      <w:r>
        <w:t>Alice Walker’s</w:t>
      </w:r>
      <w:r w:rsidRPr="00BA12B9">
        <w:t xml:space="preserve"> “</w:t>
      </w:r>
      <w:r>
        <w:t>The Flowers”</w:t>
      </w:r>
    </w:p>
    <w:p w14:paraId="6CF43B70" w14:textId="77777777" w:rsidR="00ED5848" w:rsidRPr="00BA12B9" w:rsidRDefault="00ED5848" w:rsidP="00ED5848">
      <w:pPr>
        <w:pStyle w:val="ListParagraph"/>
        <w:numPr>
          <w:ilvl w:val="0"/>
          <w:numId w:val="5"/>
        </w:numPr>
        <w:spacing w:after="0" w:line="240" w:lineRule="auto"/>
        <w:ind w:left="2160"/>
      </w:pPr>
      <w:r w:rsidRPr="00BA12B9">
        <w:t>William Faulkn</w:t>
      </w:r>
      <w:r>
        <w:t>er’s “A Rose for Emily”</w:t>
      </w:r>
    </w:p>
    <w:p w14:paraId="709937E3" w14:textId="169745FF" w:rsidR="00ED5848" w:rsidRDefault="00ED5848" w:rsidP="00ED5848">
      <w:pPr>
        <w:pStyle w:val="ListParagraph"/>
        <w:numPr>
          <w:ilvl w:val="0"/>
          <w:numId w:val="4"/>
        </w:numPr>
        <w:spacing w:after="0" w:line="240" w:lineRule="auto"/>
        <w:ind w:left="1440"/>
      </w:pPr>
      <w:r w:rsidRPr="00BA12B9">
        <w:t xml:space="preserve">Sign up for </w:t>
      </w:r>
      <w:r w:rsidR="00787FBC">
        <w:t>Fiction</w:t>
      </w:r>
      <w:r w:rsidRPr="00BA12B9">
        <w:t xml:space="preserve"> Group Project (Nathaniel Hawthorne).</w:t>
      </w:r>
    </w:p>
    <w:p w14:paraId="4EDBD817" w14:textId="77777777" w:rsidR="0080327A" w:rsidRDefault="0080327A" w:rsidP="0080327A">
      <w:pPr>
        <w:spacing w:after="0" w:line="240" w:lineRule="auto"/>
        <w:ind w:left="720"/>
        <w:rPr>
          <w:b/>
          <w:u w:val="single"/>
        </w:rPr>
      </w:pPr>
    </w:p>
    <w:p w14:paraId="45285A1B" w14:textId="14F5A315" w:rsidR="0080327A" w:rsidRDefault="0080327A" w:rsidP="0080327A">
      <w:pPr>
        <w:spacing w:after="0" w:line="240" w:lineRule="auto"/>
        <w:ind w:left="720"/>
        <w:rPr>
          <w:b/>
        </w:rPr>
      </w:pPr>
      <w:r w:rsidRPr="00BA12B9">
        <w:rPr>
          <w:b/>
          <w:u w:val="single"/>
        </w:rPr>
        <w:t>Week</w:t>
      </w:r>
      <w:r w:rsidRPr="00643C65">
        <w:rPr>
          <w:b/>
          <w:i/>
          <w:u w:val="single"/>
        </w:rPr>
        <w:t xml:space="preserve"> </w:t>
      </w:r>
      <w:r w:rsidRPr="00BA12B9">
        <w:rPr>
          <w:b/>
          <w:u w:val="single"/>
        </w:rPr>
        <w:t>2</w:t>
      </w:r>
      <w:r w:rsidRPr="00BA12B9">
        <w:rPr>
          <w:b/>
        </w:rPr>
        <w:t>:</w:t>
      </w:r>
      <w:r w:rsidR="008B2CAE" w:rsidRPr="008B2CAE">
        <w:rPr>
          <w:b/>
          <w:u w:val="single"/>
        </w:rPr>
        <w:t xml:space="preserve"> </w:t>
      </w:r>
      <w:r w:rsidR="008B2CAE">
        <w:rPr>
          <w:b/>
          <w:u w:val="single"/>
        </w:rPr>
        <w:t>– LO#s 1,3,4,5</w:t>
      </w:r>
    </w:p>
    <w:p w14:paraId="38158750" w14:textId="44650142" w:rsidR="0080327A" w:rsidRPr="00BA12B9" w:rsidRDefault="0080327A" w:rsidP="0080327A">
      <w:pPr>
        <w:widowControl w:val="0"/>
        <w:numPr>
          <w:ilvl w:val="0"/>
          <w:numId w:val="4"/>
        </w:numPr>
        <w:autoSpaceDE w:val="0"/>
        <w:autoSpaceDN w:val="0"/>
        <w:adjustRightInd w:val="0"/>
        <w:spacing w:after="0" w:line="240" w:lineRule="auto"/>
        <w:ind w:left="1440"/>
      </w:pPr>
      <w:r w:rsidRPr="00BA12B9">
        <w:t>Discussion of the following readings:</w:t>
      </w:r>
    </w:p>
    <w:p w14:paraId="2CF4E92C" w14:textId="77777777" w:rsidR="0080327A" w:rsidRPr="00BA12B9" w:rsidRDefault="0080327A" w:rsidP="0080327A">
      <w:pPr>
        <w:pStyle w:val="ListParagraph"/>
        <w:numPr>
          <w:ilvl w:val="0"/>
          <w:numId w:val="12"/>
        </w:numPr>
        <w:spacing w:after="0" w:line="240" w:lineRule="auto"/>
        <w:ind w:left="2205"/>
      </w:pPr>
      <w:r w:rsidRPr="00BA12B9">
        <w:rPr>
          <w:i/>
        </w:rPr>
        <w:t>Character</w:t>
      </w:r>
      <w:r>
        <w:t xml:space="preserve"> </w:t>
      </w:r>
    </w:p>
    <w:p w14:paraId="4AA2000B" w14:textId="7F4956AF" w:rsidR="0080327A" w:rsidRPr="00BA12B9" w:rsidRDefault="00787FBC" w:rsidP="0080327A">
      <w:pPr>
        <w:pStyle w:val="ListParagraph"/>
        <w:numPr>
          <w:ilvl w:val="0"/>
          <w:numId w:val="12"/>
        </w:numPr>
        <w:spacing w:after="0" w:line="240" w:lineRule="auto"/>
        <w:ind w:left="2205"/>
      </w:pPr>
      <w:r>
        <w:t>Tobias Wolff’s “Powder”</w:t>
      </w:r>
    </w:p>
    <w:p w14:paraId="43E895A4" w14:textId="77777777" w:rsidR="0080327A" w:rsidRPr="00BA12B9" w:rsidRDefault="0080327A" w:rsidP="0080327A">
      <w:pPr>
        <w:pStyle w:val="ListParagraph"/>
        <w:numPr>
          <w:ilvl w:val="0"/>
          <w:numId w:val="12"/>
        </w:numPr>
        <w:spacing w:after="0" w:line="240" w:lineRule="auto"/>
        <w:ind w:left="2205"/>
      </w:pPr>
      <w:r w:rsidRPr="00BA12B9">
        <w:rPr>
          <w:i/>
        </w:rPr>
        <w:t>Setting</w:t>
      </w:r>
      <w:r>
        <w:t xml:space="preserve"> </w:t>
      </w:r>
    </w:p>
    <w:p w14:paraId="4CC180C8" w14:textId="34ADAD75" w:rsidR="0080327A" w:rsidRDefault="0080327A" w:rsidP="0080327A">
      <w:pPr>
        <w:pStyle w:val="ListParagraph"/>
        <w:numPr>
          <w:ilvl w:val="0"/>
          <w:numId w:val="12"/>
        </w:numPr>
        <w:spacing w:after="0" w:line="240" w:lineRule="auto"/>
        <w:ind w:left="2205"/>
      </w:pPr>
      <w:r w:rsidRPr="00BA12B9">
        <w:t>Ernest Hemi</w:t>
      </w:r>
      <w:r>
        <w:t xml:space="preserve">ngway’s “Solder’s Home” </w:t>
      </w:r>
      <w:r w:rsidRPr="00BA12B9">
        <w:t xml:space="preserve">and </w:t>
      </w:r>
      <w:r w:rsidR="00787FBC">
        <w:t>Charlotte Perkins Gilman’s “The Yellow Wallpaper”</w:t>
      </w:r>
      <w:r>
        <w:t xml:space="preserve"> </w:t>
      </w:r>
    </w:p>
    <w:p w14:paraId="79297766" w14:textId="77777777" w:rsidR="0080327A" w:rsidRDefault="0080327A" w:rsidP="0080327A">
      <w:pPr>
        <w:spacing w:after="0" w:line="240" w:lineRule="auto"/>
        <w:ind w:left="720"/>
        <w:rPr>
          <w:b/>
          <w:u w:val="single"/>
        </w:rPr>
      </w:pPr>
    </w:p>
    <w:p w14:paraId="36764815" w14:textId="61CEC0C9" w:rsidR="0080327A" w:rsidRPr="00BA12B9" w:rsidRDefault="0080327A" w:rsidP="0080327A">
      <w:pPr>
        <w:spacing w:after="0" w:line="240" w:lineRule="auto"/>
        <w:ind w:left="720"/>
        <w:rPr>
          <w:b/>
          <w:u w:val="single"/>
        </w:rPr>
      </w:pPr>
      <w:r w:rsidRPr="00BA12B9">
        <w:rPr>
          <w:b/>
          <w:u w:val="single"/>
        </w:rPr>
        <w:t>Week 3:</w:t>
      </w:r>
      <w:r w:rsidR="008B2CAE">
        <w:rPr>
          <w:b/>
          <w:u w:val="single"/>
        </w:rPr>
        <w:t xml:space="preserve"> – LO#s 1,3,4,5</w:t>
      </w:r>
    </w:p>
    <w:p w14:paraId="72B815C8" w14:textId="22521013" w:rsidR="0080327A" w:rsidRPr="00BA12B9" w:rsidRDefault="0080327A" w:rsidP="0080327A">
      <w:pPr>
        <w:pStyle w:val="ListParagraph"/>
        <w:numPr>
          <w:ilvl w:val="0"/>
          <w:numId w:val="6"/>
        </w:numPr>
        <w:spacing w:after="0" w:line="240" w:lineRule="auto"/>
        <w:ind w:left="1440"/>
      </w:pPr>
      <w:r w:rsidRPr="00BA12B9">
        <w:t xml:space="preserve">Discussion of the following readings: </w:t>
      </w:r>
    </w:p>
    <w:p w14:paraId="1B2896CA" w14:textId="77777777" w:rsidR="0080327A" w:rsidRPr="00BA12B9" w:rsidRDefault="0080327A" w:rsidP="0080327A">
      <w:pPr>
        <w:pStyle w:val="ListParagraph"/>
        <w:numPr>
          <w:ilvl w:val="0"/>
          <w:numId w:val="30"/>
        </w:numPr>
        <w:spacing w:after="0" w:line="240" w:lineRule="auto"/>
        <w:ind w:left="2160"/>
      </w:pPr>
      <w:r w:rsidRPr="00BA12B9">
        <w:rPr>
          <w:i/>
        </w:rPr>
        <w:t>Point of View</w:t>
      </w:r>
      <w:r>
        <w:t xml:space="preserve"> </w:t>
      </w:r>
    </w:p>
    <w:p w14:paraId="7F2D840B" w14:textId="77777777" w:rsidR="0080327A" w:rsidRPr="00BA12B9" w:rsidRDefault="0080327A" w:rsidP="0080327A">
      <w:pPr>
        <w:pStyle w:val="ListParagraph"/>
        <w:numPr>
          <w:ilvl w:val="0"/>
          <w:numId w:val="30"/>
        </w:numPr>
        <w:spacing w:after="0" w:line="240" w:lineRule="auto"/>
        <w:ind w:left="2160"/>
      </w:pPr>
      <w:r>
        <w:t>John Updike’s “A &amp; P”</w:t>
      </w:r>
    </w:p>
    <w:p w14:paraId="102F90D6" w14:textId="77777777" w:rsidR="0080327A" w:rsidRPr="00BA12B9" w:rsidRDefault="0080327A" w:rsidP="0080327A">
      <w:pPr>
        <w:pStyle w:val="ListParagraph"/>
        <w:numPr>
          <w:ilvl w:val="0"/>
          <w:numId w:val="30"/>
        </w:numPr>
        <w:spacing w:after="0" w:line="240" w:lineRule="auto"/>
        <w:ind w:left="2160"/>
      </w:pPr>
      <w:r w:rsidRPr="00BA12B9">
        <w:rPr>
          <w:i/>
        </w:rPr>
        <w:t>Symbolism</w:t>
      </w:r>
      <w:r>
        <w:t xml:space="preserve"> </w:t>
      </w:r>
    </w:p>
    <w:p w14:paraId="0BD41885" w14:textId="28D99784" w:rsidR="0080327A" w:rsidRPr="00BA12B9" w:rsidRDefault="000F6D30" w:rsidP="0080327A">
      <w:pPr>
        <w:pStyle w:val="ListParagraph"/>
        <w:numPr>
          <w:ilvl w:val="0"/>
          <w:numId w:val="30"/>
        </w:numPr>
        <w:spacing w:after="0" w:line="240" w:lineRule="auto"/>
        <w:ind w:left="2160"/>
      </w:pPr>
      <w:r>
        <w:t xml:space="preserve">Louise </w:t>
      </w:r>
      <w:proofErr w:type="spellStart"/>
      <w:r>
        <w:t>Eldrich’s</w:t>
      </w:r>
      <w:proofErr w:type="spellEnd"/>
      <w:r>
        <w:t xml:space="preserve"> “The Red Convertible” and Ralph Ellison’s “King of the Bingo Game”</w:t>
      </w:r>
    </w:p>
    <w:p w14:paraId="62BD5153" w14:textId="77777777" w:rsidR="0080327A" w:rsidRDefault="0080327A" w:rsidP="0080327A">
      <w:pPr>
        <w:pStyle w:val="ListParagraph"/>
        <w:numPr>
          <w:ilvl w:val="0"/>
          <w:numId w:val="30"/>
        </w:numPr>
        <w:spacing w:after="0" w:line="240" w:lineRule="auto"/>
        <w:ind w:left="2160"/>
      </w:pPr>
      <w:r w:rsidRPr="00643C65">
        <w:rPr>
          <w:i/>
        </w:rPr>
        <w:t>Style, Tone, and Irony</w:t>
      </w:r>
      <w:r>
        <w:t xml:space="preserve"> </w:t>
      </w:r>
    </w:p>
    <w:p w14:paraId="13E5C109" w14:textId="7FD6AA1A" w:rsidR="0080327A" w:rsidRDefault="0093271A" w:rsidP="0080327A">
      <w:pPr>
        <w:pStyle w:val="ListParagraph"/>
        <w:numPr>
          <w:ilvl w:val="0"/>
          <w:numId w:val="30"/>
        </w:numPr>
        <w:spacing w:after="0" w:line="240" w:lineRule="auto"/>
        <w:ind w:left="2160"/>
      </w:pPr>
      <w:r>
        <w:t>Raymond Carver’s “Popular Mechanics”</w:t>
      </w:r>
    </w:p>
    <w:p w14:paraId="702B2E9D" w14:textId="0FB72141" w:rsidR="0080327A" w:rsidRPr="00BA12B9" w:rsidRDefault="000F6D30" w:rsidP="0080327A">
      <w:pPr>
        <w:pStyle w:val="ListParagraph"/>
        <w:numPr>
          <w:ilvl w:val="0"/>
          <w:numId w:val="6"/>
        </w:numPr>
        <w:spacing w:after="0" w:line="240" w:lineRule="auto"/>
        <w:ind w:left="1440"/>
      </w:pPr>
      <w:r>
        <w:t>Discussion of Chapter 43</w:t>
      </w:r>
      <w:r w:rsidR="0080327A">
        <w:t xml:space="preserve">: </w:t>
      </w:r>
      <w:r w:rsidR="0080327A" w:rsidRPr="00DB6F5B">
        <w:rPr>
          <w:i/>
        </w:rPr>
        <w:t xml:space="preserve">Writing </w:t>
      </w:r>
      <w:r>
        <w:rPr>
          <w:i/>
        </w:rPr>
        <w:t>about Literature</w:t>
      </w:r>
    </w:p>
    <w:p w14:paraId="43A82DA7" w14:textId="77777777" w:rsidR="0080327A" w:rsidRPr="00BA12B9" w:rsidRDefault="0080327A" w:rsidP="0080327A">
      <w:pPr>
        <w:spacing w:after="0" w:line="240" w:lineRule="auto"/>
        <w:ind w:left="720"/>
        <w:rPr>
          <w:b/>
          <w:bCs/>
        </w:rPr>
      </w:pPr>
    </w:p>
    <w:p w14:paraId="25EC39CF" w14:textId="4F2B061A" w:rsidR="0080327A" w:rsidRPr="00BA12B9" w:rsidRDefault="0080327A" w:rsidP="0080327A">
      <w:pPr>
        <w:spacing w:after="0" w:line="240" w:lineRule="auto"/>
        <w:ind w:left="720"/>
        <w:rPr>
          <w:b/>
          <w:u w:val="single"/>
        </w:rPr>
      </w:pPr>
      <w:r w:rsidRPr="00BA12B9">
        <w:rPr>
          <w:b/>
          <w:u w:val="single"/>
        </w:rPr>
        <w:t>Week 4:</w:t>
      </w:r>
      <w:r w:rsidR="008B2CAE">
        <w:rPr>
          <w:b/>
          <w:u w:val="single"/>
        </w:rPr>
        <w:t xml:space="preserve"> – LO#s 1,2,3,4,5</w:t>
      </w:r>
    </w:p>
    <w:p w14:paraId="2DDA5582" w14:textId="7F83689E" w:rsidR="0080327A" w:rsidRPr="00BA12B9" w:rsidRDefault="0080327A" w:rsidP="0080327A">
      <w:pPr>
        <w:pStyle w:val="ListParagraph"/>
        <w:numPr>
          <w:ilvl w:val="0"/>
          <w:numId w:val="7"/>
        </w:numPr>
        <w:spacing w:after="0" w:line="240" w:lineRule="auto"/>
        <w:ind w:left="1440"/>
        <w:rPr>
          <w:b/>
        </w:rPr>
      </w:pPr>
      <w:r w:rsidRPr="00BA12B9">
        <w:t>Discussion of the following readings:</w:t>
      </w:r>
    </w:p>
    <w:p w14:paraId="2C0F2C07" w14:textId="77777777" w:rsidR="0080327A" w:rsidRPr="00BA12B9" w:rsidRDefault="0080327A" w:rsidP="0080327A">
      <w:pPr>
        <w:pStyle w:val="ListParagraph"/>
        <w:numPr>
          <w:ilvl w:val="0"/>
          <w:numId w:val="16"/>
        </w:numPr>
        <w:spacing w:after="0" w:line="240" w:lineRule="auto"/>
        <w:ind w:left="2205"/>
        <w:rPr>
          <w:b/>
        </w:rPr>
      </w:pPr>
      <w:r w:rsidRPr="00BA12B9">
        <w:rPr>
          <w:i/>
        </w:rPr>
        <w:t>Theme</w:t>
      </w:r>
      <w:r>
        <w:t xml:space="preserve"> </w:t>
      </w:r>
    </w:p>
    <w:p w14:paraId="5D18CD2D" w14:textId="2145D8BA" w:rsidR="0080327A" w:rsidRPr="00BA12B9" w:rsidRDefault="0093271A" w:rsidP="0080327A">
      <w:pPr>
        <w:pStyle w:val="ListParagraph"/>
        <w:numPr>
          <w:ilvl w:val="0"/>
          <w:numId w:val="16"/>
        </w:numPr>
        <w:spacing w:after="0" w:line="240" w:lineRule="auto"/>
        <w:ind w:left="2205"/>
        <w:rPr>
          <w:b/>
        </w:rPr>
      </w:pPr>
      <w:r>
        <w:t>Shirley Jackson’s “The Lottery”</w:t>
      </w:r>
    </w:p>
    <w:p w14:paraId="1B841FE0" w14:textId="2FF586E4" w:rsidR="0080327A" w:rsidRPr="00BA12B9" w:rsidRDefault="0093271A" w:rsidP="0080327A">
      <w:pPr>
        <w:pStyle w:val="ListParagraph"/>
        <w:numPr>
          <w:ilvl w:val="0"/>
          <w:numId w:val="16"/>
        </w:numPr>
        <w:spacing w:after="0" w:line="240" w:lineRule="auto"/>
        <w:ind w:left="2205"/>
        <w:rPr>
          <w:b/>
        </w:rPr>
      </w:pPr>
      <w:r>
        <w:t>Katherine Mansfield’s “Miss Brill”</w:t>
      </w:r>
    </w:p>
    <w:p w14:paraId="36C796C3" w14:textId="77777777" w:rsidR="0080327A" w:rsidRPr="00BA12B9" w:rsidRDefault="0080327A" w:rsidP="0080327A">
      <w:pPr>
        <w:pStyle w:val="ListParagraph"/>
        <w:numPr>
          <w:ilvl w:val="0"/>
          <w:numId w:val="16"/>
        </w:numPr>
        <w:spacing w:after="0" w:line="240" w:lineRule="auto"/>
        <w:ind w:left="2205"/>
        <w:rPr>
          <w:b/>
        </w:rPr>
      </w:pPr>
      <w:r w:rsidRPr="00BA12B9">
        <w:rPr>
          <w:i/>
        </w:rPr>
        <w:t>Combining the Elements of Fiction</w:t>
      </w:r>
    </w:p>
    <w:p w14:paraId="21EF8E22" w14:textId="2FBDCF6C" w:rsidR="0080327A" w:rsidRDefault="0080327A" w:rsidP="0080327A">
      <w:pPr>
        <w:pStyle w:val="ListParagraph"/>
        <w:numPr>
          <w:ilvl w:val="0"/>
          <w:numId w:val="16"/>
        </w:numPr>
        <w:spacing w:after="0" w:line="240" w:lineRule="auto"/>
        <w:ind w:left="2205"/>
        <w:rPr>
          <w:b/>
        </w:rPr>
      </w:pPr>
      <w:r w:rsidRPr="00BA12B9">
        <w:rPr>
          <w:i/>
        </w:rPr>
        <w:lastRenderedPageBreak/>
        <w:t>Analysis</w:t>
      </w:r>
      <w:r w:rsidRPr="00BA12B9">
        <w:t xml:space="preserve"> and </w:t>
      </w:r>
      <w:r w:rsidRPr="00BA12B9">
        <w:rPr>
          <w:i/>
        </w:rPr>
        <w:t xml:space="preserve">A Sample Analysis: </w:t>
      </w:r>
      <w:r>
        <w:t>“</w:t>
      </w:r>
      <w:r w:rsidR="0093271A">
        <w:t>John Updike’s ‘A &amp; P’ as a State of Mind</w:t>
      </w:r>
      <w:r>
        <w:t>”</w:t>
      </w:r>
    </w:p>
    <w:p w14:paraId="7E2C7947" w14:textId="77777777" w:rsidR="0080327A" w:rsidRDefault="0080327A" w:rsidP="0080327A">
      <w:pPr>
        <w:pStyle w:val="ListParagraph"/>
        <w:numPr>
          <w:ilvl w:val="0"/>
          <w:numId w:val="16"/>
        </w:numPr>
        <w:spacing w:after="0" w:line="240" w:lineRule="auto"/>
        <w:ind w:left="2205"/>
        <w:rPr>
          <w:b/>
        </w:rPr>
      </w:pPr>
      <w:r w:rsidRPr="00BA12B9">
        <w:t>A Study of Nathaniel Hawthorne</w:t>
      </w:r>
      <w:r w:rsidRPr="00DB6F5B">
        <w:rPr>
          <w:i/>
        </w:rPr>
        <w:t xml:space="preserve">: A Brief Biography and Introduction; </w:t>
      </w:r>
      <w:r w:rsidRPr="00BA12B9">
        <w:t xml:space="preserve">Perspectives: </w:t>
      </w:r>
      <w:r w:rsidRPr="00DB6F5B">
        <w:rPr>
          <w:i/>
        </w:rPr>
        <w:t>On the Power of the Writer’s Imagination</w:t>
      </w:r>
      <w:r>
        <w:t xml:space="preserve"> </w:t>
      </w:r>
      <w:r w:rsidRPr="00BA12B9">
        <w:t xml:space="preserve">and </w:t>
      </w:r>
      <w:r w:rsidRPr="00DB6F5B">
        <w:rPr>
          <w:i/>
        </w:rPr>
        <w:t>On His Short Stories</w:t>
      </w:r>
    </w:p>
    <w:p w14:paraId="0B358B36" w14:textId="77777777" w:rsidR="0080327A" w:rsidRDefault="0080327A" w:rsidP="0080327A">
      <w:pPr>
        <w:pStyle w:val="ListParagraph"/>
        <w:numPr>
          <w:ilvl w:val="0"/>
          <w:numId w:val="16"/>
        </w:numPr>
        <w:spacing w:after="0" w:line="240" w:lineRule="auto"/>
        <w:ind w:left="2205"/>
        <w:rPr>
          <w:b/>
        </w:rPr>
      </w:pPr>
      <w:r w:rsidRPr="00BA12B9">
        <w:t>Hawthorne’s</w:t>
      </w:r>
      <w:r>
        <w:t xml:space="preserve"> “Young Goodman Brown” </w:t>
      </w:r>
    </w:p>
    <w:p w14:paraId="202A582F" w14:textId="77777777" w:rsidR="0080327A" w:rsidRPr="00DB6F5B" w:rsidRDefault="0080327A" w:rsidP="0080327A">
      <w:pPr>
        <w:pStyle w:val="ListParagraph"/>
        <w:numPr>
          <w:ilvl w:val="0"/>
          <w:numId w:val="16"/>
        </w:numPr>
        <w:spacing w:after="0" w:line="240" w:lineRule="auto"/>
        <w:ind w:left="2205"/>
        <w:rPr>
          <w:b/>
        </w:rPr>
      </w:pPr>
      <w:r>
        <w:t xml:space="preserve">Revising and Editing </w:t>
      </w:r>
    </w:p>
    <w:p w14:paraId="1385B415" w14:textId="77777777" w:rsidR="0080327A" w:rsidRPr="00BA12B9" w:rsidRDefault="0080327A" w:rsidP="0080327A">
      <w:pPr>
        <w:pStyle w:val="ListParagraph"/>
        <w:numPr>
          <w:ilvl w:val="0"/>
          <w:numId w:val="7"/>
        </w:numPr>
        <w:spacing w:after="0" w:line="240" w:lineRule="auto"/>
        <w:ind w:left="1440"/>
      </w:pPr>
      <w:r w:rsidRPr="00BA12B9">
        <w:t>Group Project Pres</w:t>
      </w:r>
      <w:r>
        <w:t>entation on Nathaniel Hawthorne</w:t>
      </w:r>
    </w:p>
    <w:p w14:paraId="0B5A352A" w14:textId="77777777" w:rsidR="0080327A" w:rsidRPr="00BA12B9" w:rsidRDefault="0080327A" w:rsidP="0080327A">
      <w:pPr>
        <w:pStyle w:val="ListParagraph"/>
        <w:spacing w:after="0" w:line="240" w:lineRule="auto"/>
        <w:ind w:left="2160"/>
      </w:pPr>
    </w:p>
    <w:p w14:paraId="1EB65431" w14:textId="2F4A1CEA" w:rsidR="0080327A" w:rsidRPr="00BA12B9" w:rsidRDefault="0080327A" w:rsidP="0080327A">
      <w:pPr>
        <w:spacing w:after="0" w:line="240" w:lineRule="auto"/>
        <w:ind w:left="720"/>
        <w:rPr>
          <w:b/>
          <w:u w:val="single"/>
        </w:rPr>
      </w:pPr>
      <w:r w:rsidRPr="00BA12B9">
        <w:rPr>
          <w:b/>
          <w:u w:val="single"/>
        </w:rPr>
        <w:t>Week 5:</w:t>
      </w:r>
      <w:r w:rsidR="008B2CAE">
        <w:rPr>
          <w:b/>
          <w:u w:val="single"/>
        </w:rPr>
        <w:t xml:space="preserve"> – LO#s 1,2,3,4,5</w:t>
      </w:r>
    </w:p>
    <w:p w14:paraId="52554FA2" w14:textId="05C0577A" w:rsidR="0080327A" w:rsidRPr="00BA12B9" w:rsidRDefault="0080327A" w:rsidP="0080327A">
      <w:pPr>
        <w:pStyle w:val="ListParagraph"/>
        <w:numPr>
          <w:ilvl w:val="0"/>
          <w:numId w:val="8"/>
        </w:numPr>
        <w:spacing w:after="0" w:line="240" w:lineRule="auto"/>
        <w:ind w:left="1440"/>
      </w:pPr>
      <w:r w:rsidRPr="00BA12B9">
        <w:t>Exam on Fiction.</w:t>
      </w:r>
    </w:p>
    <w:p w14:paraId="2DDCE1A1" w14:textId="77777777" w:rsidR="0080327A" w:rsidRDefault="0080327A" w:rsidP="0080327A">
      <w:pPr>
        <w:pStyle w:val="ListParagraph"/>
        <w:numPr>
          <w:ilvl w:val="0"/>
          <w:numId w:val="8"/>
        </w:numPr>
        <w:spacing w:after="0" w:line="240" w:lineRule="auto"/>
        <w:ind w:left="1440"/>
      </w:pPr>
      <w:r w:rsidRPr="00BA12B9">
        <w:t>Reading Journals due.</w:t>
      </w:r>
    </w:p>
    <w:p w14:paraId="0DC8A6EC" w14:textId="7D60B118" w:rsidR="0080327A" w:rsidRPr="00BA12B9" w:rsidRDefault="0007339B" w:rsidP="0080327A">
      <w:pPr>
        <w:pStyle w:val="ListParagraph"/>
        <w:numPr>
          <w:ilvl w:val="0"/>
          <w:numId w:val="8"/>
        </w:numPr>
        <w:spacing w:after="0" w:line="240" w:lineRule="auto"/>
        <w:ind w:left="1440"/>
        <w:rPr>
          <w:b/>
        </w:rPr>
      </w:pPr>
      <w:r>
        <w:t>Fiction</w:t>
      </w:r>
      <w:r w:rsidR="0080327A" w:rsidRPr="00BA12B9">
        <w:t xml:space="preserve"> Analysis Essay due.</w:t>
      </w:r>
    </w:p>
    <w:p w14:paraId="65B85F82" w14:textId="0176EAF2" w:rsidR="0080327A" w:rsidRPr="00BA12B9" w:rsidRDefault="0080327A" w:rsidP="0080327A">
      <w:pPr>
        <w:pStyle w:val="ListParagraph"/>
        <w:numPr>
          <w:ilvl w:val="0"/>
          <w:numId w:val="8"/>
        </w:numPr>
        <w:spacing w:after="0" w:line="240" w:lineRule="auto"/>
        <w:ind w:left="1440"/>
      </w:pPr>
      <w:r w:rsidRPr="00BA12B9">
        <w:t>Introduction to Poetry.</w:t>
      </w:r>
    </w:p>
    <w:p w14:paraId="6D34EBC5" w14:textId="32521D73" w:rsidR="0080327A" w:rsidRPr="00BA12B9" w:rsidRDefault="0080327A" w:rsidP="0080327A">
      <w:pPr>
        <w:pStyle w:val="ListParagraph"/>
        <w:numPr>
          <w:ilvl w:val="0"/>
          <w:numId w:val="8"/>
        </w:numPr>
        <w:spacing w:after="0" w:line="240" w:lineRule="auto"/>
        <w:ind w:left="1440"/>
      </w:pPr>
      <w:r w:rsidRPr="00BA12B9">
        <w:t>Discussion of the following readings:</w:t>
      </w:r>
    </w:p>
    <w:p w14:paraId="2245D3D6" w14:textId="77777777" w:rsidR="0080327A" w:rsidRDefault="0080327A" w:rsidP="0080327A">
      <w:pPr>
        <w:pStyle w:val="ListParagraph"/>
        <w:numPr>
          <w:ilvl w:val="0"/>
          <w:numId w:val="23"/>
        </w:numPr>
        <w:spacing w:after="0" w:line="240" w:lineRule="auto"/>
        <w:ind w:left="2130"/>
      </w:pPr>
      <w:r w:rsidRPr="00BA12B9">
        <w:rPr>
          <w:i/>
        </w:rPr>
        <w:t>Reading Poetry Responsively</w:t>
      </w:r>
    </w:p>
    <w:p w14:paraId="6BDC888A" w14:textId="77777777" w:rsidR="0080327A" w:rsidRDefault="0080327A" w:rsidP="0080327A">
      <w:pPr>
        <w:pStyle w:val="ListParagraph"/>
        <w:numPr>
          <w:ilvl w:val="0"/>
          <w:numId w:val="23"/>
        </w:numPr>
        <w:spacing w:after="0" w:line="240" w:lineRule="auto"/>
        <w:ind w:left="2130"/>
      </w:pPr>
      <w:r w:rsidRPr="00DB6F5B">
        <w:rPr>
          <w:i/>
        </w:rPr>
        <w:t>Word Choice, Word Order, and Tone</w:t>
      </w:r>
      <w:r>
        <w:t xml:space="preserve"> </w:t>
      </w:r>
    </w:p>
    <w:p w14:paraId="066F0122" w14:textId="77777777" w:rsidR="0080327A" w:rsidRDefault="0080327A" w:rsidP="0080327A">
      <w:pPr>
        <w:pStyle w:val="ListParagraph"/>
        <w:numPr>
          <w:ilvl w:val="0"/>
          <w:numId w:val="23"/>
        </w:numPr>
        <w:spacing w:after="0" w:line="240" w:lineRule="auto"/>
        <w:ind w:left="2130"/>
      </w:pPr>
      <w:r w:rsidRPr="00DB6F5B">
        <w:rPr>
          <w:i/>
        </w:rPr>
        <w:t>Listening to Poetry</w:t>
      </w:r>
      <w:r>
        <w:t xml:space="preserve"> </w:t>
      </w:r>
    </w:p>
    <w:p w14:paraId="6B8B3783" w14:textId="3F17BABA" w:rsidR="0080327A" w:rsidRPr="00DB6F5B" w:rsidRDefault="0080327A" w:rsidP="0080327A">
      <w:pPr>
        <w:pStyle w:val="ListParagraph"/>
        <w:numPr>
          <w:ilvl w:val="0"/>
          <w:numId w:val="23"/>
        </w:numPr>
        <w:spacing w:after="0" w:line="240" w:lineRule="auto"/>
        <w:ind w:left="2130"/>
      </w:pPr>
      <w:r>
        <w:t>F</w:t>
      </w:r>
      <w:r w:rsidRPr="00BA12B9">
        <w:t xml:space="preserve">rom </w:t>
      </w:r>
      <w:r w:rsidRPr="00DB6F5B">
        <w:rPr>
          <w:i/>
        </w:rPr>
        <w:t>Poems for Further Study</w:t>
      </w:r>
      <w:r w:rsidRPr="00BA12B9">
        <w:t xml:space="preserve">: </w:t>
      </w:r>
      <w:r w:rsidR="00000021">
        <w:t xml:space="preserve">Randall Jarrell’s “The Death of the Ball Turret Gunner,” Katharyn </w:t>
      </w:r>
      <w:proofErr w:type="spellStart"/>
      <w:r w:rsidR="00000021">
        <w:t>Howd</w:t>
      </w:r>
      <w:proofErr w:type="spellEnd"/>
      <w:r w:rsidR="00000021">
        <w:t xml:space="preserve"> Machan’s “Hazel Tells </w:t>
      </w:r>
      <w:proofErr w:type="spellStart"/>
      <w:r w:rsidR="00000021">
        <w:t>LaVerne</w:t>
      </w:r>
      <w:proofErr w:type="spellEnd"/>
      <w:r w:rsidR="00000021">
        <w:t>,” and John Updike’s “Player Piano”</w:t>
      </w:r>
    </w:p>
    <w:p w14:paraId="56DD8557" w14:textId="55AA6B56" w:rsidR="0080327A" w:rsidRPr="00BA12B9" w:rsidRDefault="0080327A" w:rsidP="0080327A">
      <w:pPr>
        <w:pStyle w:val="ListParagraph"/>
        <w:numPr>
          <w:ilvl w:val="0"/>
          <w:numId w:val="25"/>
        </w:numPr>
        <w:spacing w:after="0" w:line="240" w:lineRule="auto"/>
        <w:ind w:left="1440"/>
        <w:rPr>
          <w:b/>
        </w:rPr>
      </w:pPr>
      <w:r w:rsidRPr="00BA12B9">
        <w:t xml:space="preserve">Sign up for </w:t>
      </w:r>
      <w:r w:rsidR="00000021">
        <w:t>Poetry</w:t>
      </w:r>
      <w:r w:rsidRPr="00BA12B9">
        <w:t xml:space="preserve"> Recitation assignments.</w:t>
      </w:r>
    </w:p>
    <w:p w14:paraId="0B51320D" w14:textId="77777777" w:rsidR="0080327A" w:rsidRPr="00BA12B9" w:rsidRDefault="0080327A" w:rsidP="0080327A">
      <w:pPr>
        <w:pStyle w:val="ListParagraph"/>
        <w:spacing w:after="0" w:line="240" w:lineRule="auto"/>
        <w:ind w:left="1440"/>
      </w:pPr>
    </w:p>
    <w:p w14:paraId="44F9CF39" w14:textId="630546BF" w:rsidR="0080327A" w:rsidRPr="00BA12B9" w:rsidRDefault="0080327A" w:rsidP="0080327A">
      <w:pPr>
        <w:spacing w:after="0" w:line="240" w:lineRule="auto"/>
        <w:ind w:left="720"/>
        <w:rPr>
          <w:b/>
          <w:u w:val="single"/>
        </w:rPr>
      </w:pPr>
      <w:r w:rsidRPr="00BA12B9">
        <w:rPr>
          <w:b/>
          <w:u w:val="single"/>
        </w:rPr>
        <w:t>Week 6:</w:t>
      </w:r>
      <w:r w:rsidR="008B2CAE">
        <w:rPr>
          <w:b/>
          <w:u w:val="single"/>
        </w:rPr>
        <w:t xml:space="preserve"> – LO#s 1,3,4,5</w:t>
      </w:r>
    </w:p>
    <w:p w14:paraId="28284B57" w14:textId="5BFC4ECE" w:rsidR="0080327A" w:rsidRPr="00BA12B9" w:rsidRDefault="0080327A" w:rsidP="0080327A">
      <w:pPr>
        <w:pStyle w:val="ListParagraph"/>
        <w:numPr>
          <w:ilvl w:val="0"/>
          <w:numId w:val="8"/>
        </w:numPr>
        <w:spacing w:after="0" w:line="240" w:lineRule="auto"/>
        <w:ind w:left="1440"/>
        <w:rPr>
          <w:i/>
        </w:rPr>
      </w:pPr>
      <w:r w:rsidRPr="00BA12B9">
        <w:t xml:space="preserve">Discussion of the following readings: </w:t>
      </w:r>
    </w:p>
    <w:p w14:paraId="2CDF11F6" w14:textId="77777777" w:rsidR="0080327A" w:rsidRPr="00BA12B9" w:rsidRDefault="0080327A" w:rsidP="0080327A">
      <w:pPr>
        <w:pStyle w:val="ListParagraph"/>
        <w:numPr>
          <w:ilvl w:val="0"/>
          <w:numId w:val="26"/>
        </w:numPr>
        <w:spacing w:after="0" w:line="240" w:lineRule="auto"/>
        <w:ind w:left="2205"/>
        <w:rPr>
          <w:i/>
        </w:rPr>
      </w:pPr>
      <w:r w:rsidRPr="00BA12B9">
        <w:rPr>
          <w:i/>
        </w:rPr>
        <w:t>Images</w:t>
      </w:r>
      <w:r>
        <w:t xml:space="preserve"> </w:t>
      </w:r>
    </w:p>
    <w:p w14:paraId="04C0DD8B" w14:textId="77777777" w:rsidR="0080327A" w:rsidRPr="00BA12B9" w:rsidRDefault="0080327A" w:rsidP="0080327A">
      <w:pPr>
        <w:pStyle w:val="ListParagraph"/>
        <w:numPr>
          <w:ilvl w:val="0"/>
          <w:numId w:val="26"/>
        </w:numPr>
        <w:spacing w:after="0" w:line="240" w:lineRule="auto"/>
        <w:ind w:left="2205"/>
        <w:rPr>
          <w:i/>
        </w:rPr>
      </w:pPr>
      <w:r w:rsidRPr="00BA12B9">
        <w:rPr>
          <w:i/>
        </w:rPr>
        <w:t xml:space="preserve">Figures of Speech </w:t>
      </w:r>
    </w:p>
    <w:p w14:paraId="75FFC26F" w14:textId="3AF7C91B" w:rsidR="0080327A" w:rsidRPr="00DB6F5B" w:rsidRDefault="0080327A" w:rsidP="0080327A">
      <w:pPr>
        <w:pStyle w:val="ListParagraph"/>
        <w:numPr>
          <w:ilvl w:val="0"/>
          <w:numId w:val="26"/>
        </w:numPr>
        <w:spacing w:after="0" w:line="240" w:lineRule="auto"/>
        <w:ind w:left="2205"/>
        <w:rPr>
          <w:i/>
        </w:rPr>
      </w:pPr>
      <w:r w:rsidRPr="00BA12B9">
        <w:t xml:space="preserve">from </w:t>
      </w:r>
      <w:r w:rsidRPr="00BA12B9">
        <w:rPr>
          <w:i/>
        </w:rPr>
        <w:t>Poems for Further Study</w:t>
      </w:r>
      <w:r w:rsidRPr="00BA12B9">
        <w:t xml:space="preserve">: </w:t>
      </w:r>
      <w:r>
        <w:t>William Blake, “London,”</w:t>
      </w:r>
      <w:r w:rsidRPr="00BA12B9">
        <w:t xml:space="preserve"> John Keats,</w:t>
      </w:r>
      <w:r>
        <w:t xml:space="preserve"> “To Autumn,” </w:t>
      </w:r>
      <w:r w:rsidR="001F527A">
        <w:t>Langston Hughes, “Harlem,”</w:t>
      </w:r>
      <w:r>
        <w:t xml:space="preserve"> Jim Stevens, “Schizophrenia”</w:t>
      </w:r>
    </w:p>
    <w:p w14:paraId="6FD30B37" w14:textId="77777777" w:rsidR="0080327A" w:rsidRDefault="0080327A" w:rsidP="0080327A">
      <w:pPr>
        <w:pStyle w:val="ListParagraph"/>
        <w:numPr>
          <w:ilvl w:val="0"/>
          <w:numId w:val="26"/>
        </w:numPr>
        <w:spacing w:after="0" w:line="240" w:lineRule="auto"/>
        <w:ind w:left="2205"/>
        <w:rPr>
          <w:i/>
        </w:rPr>
      </w:pPr>
      <w:r w:rsidRPr="00DB6F5B">
        <w:rPr>
          <w:i/>
        </w:rPr>
        <w:t>Symbol, Allegory, and Irony</w:t>
      </w:r>
    </w:p>
    <w:p w14:paraId="0E623698" w14:textId="77777777" w:rsidR="0080327A" w:rsidRDefault="0080327A" w:rsidP="0080327A">
      <w:pPr>
        <w:pStyle w:val="ListParagraph"/>
        <w:numPr>
          <w:ilvl w:val="0"/>
          <w:numId w:val="26"/>
        </w:numPr>
        <w:spacing w:after="0" w:line="240" w:lineRule="auto"/>
        <w:ind w:left="2205"/>
        <w:rPr>
          <w:i/>
        </w:rPr>
      </w:pPr>
      <w:r w:rsidRPr="00DB6F5B">
        <w:rPr>
          <w:i/>
        </w:rPr>
        <w:t xml:space="preserve">Patterns of Rhythm </w:t>
      </w:r>
    </w:p>
    <w:p w14:paraId="68D51133" w14:textId="6F181F98" w:rsidR="0080327A" w:rsidRPr="00DB6F5B" w:rsidRDefault="0080327A" w:rsidP="0080327A">
      <w:pPr>
        <w:pStyle w:val="ListParagraph"/>
        <w:numPr>
          <w:ilvl w:val="0"/>
          <w:numId w:val="26"/>
        </w:numPr>
        <w:spacing w:after="0" w:line="240" w:lineRule="auto"/>
        <w:ind w:left="2205"/>
        <w:rPr>
          <w:i/>
        </w:rPr>
      </w:pPr>
      <w:r w:rsidRPr="00BA12B9">
        <w:t xml:space="preserve">from </w:t>
      </w:r>
      <w:r w:rsidRPr="00DB6F5B">
        <w:rPr>
          <w:i/>
        </w:rPr>
        <w:t>Poems for Further Study</w:t>
      </w:r>
      <w:r w:rsidRPr="00BA12B9">
        <w:t xml:space="preserve">: </w:t>
      </w:r>
      <w:r>
        <w:t>Carl Sandburg, “A Fence</w:t>
      </w:r>
      <w:r w:rsidRPr="00BA12B9">
        <w:t>,</w:t>
      </w:r>
      <w:r>
        <w:t>”</w:t>
      </w:r>
      <w:r w:rsidRPr="00BA12B9">
        <w:t xml:space="preserve"> Robert Brow</w:t>
      </w:r>
      <w:r>
        <w:t xml:space="preserve">ning, “My Last Duchess,” </w:t>
      </w:r>
      <w:r w:rsidRPr="00BA12B9">
        <w:t>William Blake</w:t>
      </w:r>
      <w:r>
        <w:t>, “The Tyger</w:t>
      </w:r>
      <w:r w:rsidRPr="00BA12B9">
        <w:t>,</w:t>
      </w:r>
      <w:r>
        <w:t>”</w:t>
      </w:r>
      <w:r w:rsidR="001F527A">
        <w:t xml:space="preserve"> A. E. Housman, “When I was One-and-T</w:t>
      </w:r>
      <w:r>
        <w:t xml:space="preserve">wenty,” </w:t>
      </w:r>
      <w:r w:rsidRPr="00BA12B9">
        <w:t xml:space="preserve">and </w:t>
      </w:r>
      <w:r w:rsidR="001F527A">
        <w:t>Alice Jones, “The Foot”</w:t>
      </w:r>
      <w:r>
        <w:t xml:space="preserve"> </w:t>
      </w:r>
    </w:p>
    <w:p w14:paraId="5101C345" w14:textId="175860E0" w:rsidR="0080327A" w:rsidRPr="00BA12B9" w:rsidRDefault="0080327A" w:rsidP="0080327A">
      <w:pPr>
        <w:pStyle w:val="ListParagraph"/>
        <w:numPr>
          <w:ilvl w:val="0"/>
          <w:numId w:val="8"/>
        </w:numPr>
        <w:spacing w:after="0" w:line="240" w:lineRule="auto"/>
        <w:ind w:left="1440"/>
        <w:rPr>
          <w:b/>
        </w:rPr>
      </w:pPr>
      <w:r w:rsidRPr="00BA12B9">
        <w:t xml:space="preserve">Sign up for </w:t>
      </w:r>
      <w:r w:rsidR="001F527A">
        <w:t>Poetry</w:t>
      </w:r>
      <w:r w:rsidRPr="00BA12B9">
        <w:t xml:space="preserve"> </w:t>
      </w:r>
      <w:r>
        <w:t>Group Project (</w:t>
      </w:r>
      <w:r w:rsidR="001F527A">
        <w:t>Robert Frost</w:t>
      </w:r>
      <w:r>
        <w:t>)</w:t>
      </w:r>
    </w:p>
    <w:p w14:paraId="4BACFD91" w14:textId="77777777" w:rsidR="0080327A" w:rsidRDefault="0080327A" w:rsidP="0080327A">
      <w:pPr>
        <w:spacing w:after="0" w:line="240" w:lineRule="auto"/>
        <w:ind w:left="720"/>
        <w:rPr>
          <w:b/>
          <w:u w:val="single"/>
        </w:rPr>
      </w:pPr>
    </w:p>
    <w:p w14:paraId="468872CD" w14:textId="2D8329FA" w:rsidR="0080327A" w:rsidRPr="00BA12B9" w:rsidRDefault="0080327A" w:rsidP="0080327A">
      <w:pPr>
        <w:spacing w:after="0" w:line="240" w:lineRule="auto"/>
        <w:ind w:left="720"/>
        <w:rPr>
          <w:b/>
          <w:u w:val="single"/>
        </w:rPr>
      </w:pPr>
      <w:r w:rsidRPr="00BA12B9">
        <w:rPr>
          <w:b/>
          <w:u w:val="single"/>
        </w:rPr>
        <w:t>Week 7:</w:t>
      </w:r>
      <w:r w:rsidR="008B2CAE">
        <w:rPr>
          <w:b/>
          <w:u w:val="single"/>
        </w:rPr>
        <w:t xml:space="preserve"> – LO#s 1,3,4,5</w:t>
      </w:r>
    </w:p>
    <w:p w14:paraId="1BD06727" w14:textId="34893975" w:rsidR="0080327A" w:rsidRPr="00BA12B9" w:rsidRDefault="0080327A" w:rsidP="0080327A">
      <w:pPr>
        <w:pStyle w:val="ListParagraph"/>
        <w:numPr>
          <w:ilvl w:val="0"/>
          <w:numId w:val="9"/>
        </w:numPr>
        <w:spacing w:after="0" w:line="240" w:lineRule="auto"/>
        <w:ind w:left="1440"/>
      </w:pPr>
      <w:r w:rsidRPr="00BA12B9">
        <w:t>Discussion of the following readings:</w:t>
      </w:r>
    </w:p>
    <w:p w14:paraId="25120256" w14:textId="77777777" w:rsidR="0080327A" w:rsidRPr="00BA12B9" w:rsidRDefault="0080327A" w:rsidP="0080327A">
      <w:pPr>
        <w:pStyle w:val="ListParagraph"/>
        <w:numPr>
          <w:ilvl w:val="0"/>
          <w:numId w:val="28"/>
        </w:numPr>
        <w:spacing w:after="0" w:line="240" w:lineRule="auto"/>
        <w:ind w:left="2205"/>
      </w:pPr>
      <w:r w:rsidRPr="00BA12B9">
        <w:rPr>
          <w:i/>
        </w:rPr>
        <w:t>Some Common Poetic Forms: Sonnet</w:t>
      </w:r>
      <w:r w:rsidRPr="00BA12B9">
        <w:t xml:space="preserve"> </w:t>
      </w:r>
    </w:p>
    <w:p w14:paraId="3EF05570" w14:textId="77777777" w:rsidR="0080327A" w:rsidRPr="00BA12B9" w:rsidRDefault="0080327A" w:rsidP="0080327A">
      <w:pPr>
        <w:pStyle w:val="ListParagraph"/>
        <w:numPr>
          <w:ilvl w:val="0"/>
          <w:numId w:val="28"/>
        </w:numPr>
        <w:spacing w:after="0" w:line="240" w:lineRule="auto"/>
        <w:ind w:left="2205"/>
      </w:pPr>
      <w:r w:rsidRPr="00BA12B9">
        <w:t>Wordsworth, “The Wor</w:t>
      </w:r>
      <w:r>
        <w:t xml:space="preserve">ld Is Too Much with Us” </w:t>
      </w:r>
    </w:p>
    <w:p w14:paraId="250A8C5F" w14:textId="77777777" w:rsidR="0080327A" w:rsidRPr="00BA12B9" w:rsidRDefault="0080327A" w:rsidP="0080327A">
      <w:pPr>
        <w:pStyle w:val="ListParagraph"/>
        <w:numPr>
          <w:ilvl w:val="0"/>
          <w:numId w:val="28"/>
        </w:numPr>
        <w:spacing w:after="0" w:line="240" w:lineRule="auto"/>
        <w:ind w:left="2205"/>
      </w:pPr>
      <w:r w:rsidRPr="00BA12B9">
        <w:t>Shakespeare, “Shall I compare t</w:t>
      </w:r>
      <w:r>
        <w:t>hee to a summer’s day?” and “My mistress’ eyes are nothing like the sun”</w:t>
      </w:r>
    </w:p>
    <w:p w14:paraId="20B7D475" w14:textId="77777777" w:rsidR="0080327A" w:rsidRPr="00BA12B9" w:rsidRDefault="0080327A" w:rsidP="0080327A">
      <w:pPr>
        <w:pStyle w:val="ListParagraph"/>
        <w:numPr>
          <w:ilvl w:val="0"/>
          <w:numId w:val="28"/>
        </w:numPr>
        <w:spacing w:after="0" w:line="240" w:lineRule="auto"/>
        <w:ind w:left="2205"/>
      </w:pPr>
      <w:r w:rsidRPr="00BA12B9">
        <w:t>Edna St. Vincent Millay, “I will put Cha</w:t>
      </w:r>
      <w:r>
        <w:t xml:space="preserve">os into fourteen lines” </w:t>
      </w:r>
    </w:p>
    <w:p w14:paraId="475E4BF8" w14:textId="77777777" w:rsidR="0080327A" w:rsidRPr="00BA12B9" w:rsidRDefault="0080327A" w:rsidP="0080327A">
      <w:pPr>
        <w:pStyle w:val="ListParagraph"/>
        <w:numPr>
          <w:ilvl w:val="0"/>
          <w:numId w:val="28"/>
        </w:numPr>
        <w:spacing w:after="0" w:line="240" w:lineRule="auto"/>
        <w:ind w:left="2205"/>
      </w:pPr>
      <w:r w:rsidRPr="00BA12B9">
        <w:rPr>
          <w:i/>
        </w:rPr>
        <w:t>Some Common Poetic Forms: Villanelle</w:t>
      </w:r>
    </w:p>
    <w:p w14:paraId="07953D2B" w14:textId="77777777" w:rsidR="0080327A" w:rsidRPr="00BA12B9" w:rsidRDefault="0080327A" w:rsidP="0080327A">
      <w:pPr>
        <w:pStyle w:val="ListParagraph"/>
        <w:numPr>
          <w:ilvl w:val="0"/>
          <w:numId w:val="28"/>
        </w:numPr>
        <w:spacing w:after="0" w:line="240" w:lineRule="auto"/>
        <w:ind w:left="2205"/>
      </w:pPr>
      <w:r w:rsidRPr="00BA12B9">
        <w:t>Dylan Thomas, “Do not go gent</w:t>
      </w:r>
      <w:r>
        <w:t>le into that good night”</w:t>
      </w:r>
    </w:p>
    <w:p w14:paraId="03584675" w14:textId="77777777" w:rsidR="0080327A" w:rsidRPr="00BA12B9" w:rsidRDefault="0080327A" w:rsidP="0080327A">
      <w:pPr>
        <w:pStyle w:val="ListParagraph"/>
        <w:numPr>
          <w:ilvl w:val="0"/>
          <w:numId w:val="28"/>
        </w:numPr>
        <w:spacing w:after="0" w:line="240" w:lineRule="auto"/>
        <w:ind w:left="2205"/>
      </w:pPr>
      <w:r w:rsidRPr="001C7F5E">
        <w:rPr>
          <w:i/>
        </w:rPr>
        <w:lastRenderedPageBreak/>
        <w:t>Some Common Poetic Forms: Haiku</w:t>
      </w:r>
      <w:r>
        <w:t xml:space="preserve"> </w:t>
      </w:r>
    </w:p>
    <w:p w14:paraId="6C93B3F1" w14:textId="77777777" w:rsidR="0080327A" w:rsidRPr="00BA12B9" w:rsidRDefault="0080327A" w:rsidP="0080327A">
      <w:pPr>
        <w:pStyle w:val="ListParagraph"/>
        <w:numPr>
          <w:ilvl w:val="0"/>
          <w:numId w:val="9"/>
        </w:numPr>
        <w:spacing w:after="0" w:line="240" w:lineRule="auto"/>
        <w:ind w:left="1440"/>
      </w:pPr>
      <w:r w:rsidRPr="00BA12B9">
        <w:t>Recitations</w:t>
      </w:r>
    </w:p>
    <w:p w14:paraId="796B22A7" w14:textId="77777777" w:rsidR="0080327A" w:rsidRPr="00BA12B9" w:rsidRDefault="0080327A" w:rsidP="0080327A">
      <w:pPr>
        <w:spacing w:after="0" w:line="240" w:lineRule="auto"/>
        <w:ind w:left="720"/>
      </w:pPr>
    </w:p>
    <w:p w14:paraId="1E1D557C" w14:textId="15EFAFEA" w:rsidR="0080327A" w:rsidRPr="00BA12B9" w:rsidRDefault="0080327A" w:rsidP="0080327A">
      <w:pPr>
        <w:spacing w:after="0" w:line="240" w:lineRule="auto"/>
        <w:ind w:left="720"/>
        <w:rPr>
          <w:b/>
          <w:u w:val="single"/>
        </w:rPr>
      </w:pPr>
      <w:r w:rsidRPr="00BA12B9">
        <w:rPr>
          <w:b/>
          <w:u w:val="single"/>
        </w:rPr>
        <w:t>Week 8:</w:t>
      </w:r>
      <w:r w:rsidR="008B2CAE">
        <w:rPr>
          <w:b/>
          <w:u w:val="single"/>
        </w:rPr>
        <w:t xml:space="preserve"> – LO#s 1,2,3,4,5</w:t>
      </w:r>
    </w:p>
    <w:p w14:paraId="52FF3F74" w14:textId="0DF68FA9" w:rsidR="0080327A" w:rsidRPr="00BA12B9" w:rsidRDefault="0080327A" w:rsidP="0080327A">
      <w:pPr>
        <w:pStyle w:val="ListParagraph"/>
        <w:numPr>
          <w:ilvl w:val="0"/>
          <w:numId w:val="9"/>
        </w:numPr>
        <w:spacing w:after="0" w:line="240" w:lineRule="auto"/>
        <w:ind w:left="1440"/>
      </w:pPr>
      <w:r w:rsidRPr="00BA12B9">
        <w:t>Discussion of the following readings:</w:t>
      </w:r>
    </w:p>
    <w:p w14:paraId="25322307" w14:textId="77777777" w:rsidR="0080327A" w:rsidRPr="00BA12B9" w:rsidRDefault="0080327A" w:rsidP="0080327A">
      <w:pPr>
        <w:pStyle w:val="ListParagraph"/>
        <w:numPr>
          <w:ilvl w:val="0"/>
          <w:numId w:val="29"/>
        </w:numPr>
        <w:spacing w:after="0" w:line="240" w:lineRule="auto"/>
        <w:ind w:left="2205"/>
      </w:pPr>
      <w:r w:rsidRPr="00BA12B9">
        <w:rPr>
          <w:i/>
        </w:rPr>
        <w:t>Some Common Poetic Forms: Od</w:t>
      </w:r>
      <w:r>
        <w:rPr>
          <w:i/>
        </w:rPr>
        <w:t>e</w:t>
      </w:r>
    </w:p>
    <w:p w14:paraId="0F768DE0" w14:textId="5C316E14" w:rsidR="0080327A" w:rsidRPr="00BA12B9" w:rsidRDefault="00F21711" w:rsidP="0080327A">
      <w:pPr>
        <w:pStyle w:val="ListParagraph"/>
        <w:numPr>
          <w:ilvl w:val="0"/>
          <w:numId w:val="29"/>
        </w:numPr>
        <w:spacing w:after="0" w:line="240" w:lineRule="auto"/>
        <w:ind w:left="2205"/>
      </w:pPr>
      <w:r>
        <w:t>Alexander Pope, “Ode on Solitude”</w:t>
      </w:r>
      <w:r w:rsidR="0080327A">
        <w:t xml:space="preserve"> </w:t>
      </w:r>
    </w:p>
    <w:p w14:paraId="522D850B" w14:textId="77777777" w:rsidR="0080327A" w:rsidRPr="00BA12B9" w:rsidRDefault="0080327A" w:rsidP="0080327A">
      <w:pPr>
        <w:pStyle w:val="ListParagraph"/>
        <w:numPr>
          <w:ilvl w:val="0"/>
          <w:numId w:val="29"/>
        </w:numPr>
        <w:spacing w:after="0" w:line="240" w:lineRule="auto"/>
        <w:ind w:left="2205"/>
      </w:pPr>
      <w:r w:rsidRPr="00BA12B9">
        <w:rPr>
          <w:i/>
        </w:rPr>
        <w:t>Open Form</w:t>
      </w:r>
      <w:r>
        <w:t xml:space="preserve"> </w:t>
      </w:r>
    </w:p>
    <w:p w14:paraId="3755D974" w14:textId="77777777" w:rsidR="0080327A" w:rsidRPr="00BA12B9" w:rsidRDefault="0080327A" w:rsidP="0080327A">
      <w:pPr>
        <w:pStyle w:val="ListParagraph"/>
        <w:numPr>
          <w:ilvl w:val="0"/>
          <w:numId w:val="29"/>
        </w:numPr>
        <w:spacing w:after="0" w:line="240" w:lineRule="auto"/>
        <w:ind w:left="2205"/>
      </w:pPr>
      <w:r w:rsidRPr="00BA12B9">
        <w:t xml:space="preserve">E. </w:t>
      </w:r>
      <w:r>
        <w:t>E. Cummings, “Old Age Sticks”</w:t>
      </w:r>
    </w:p>
    <w:p w14:paraId="7384048A" w14:textId="6F58E31C" w:rsidR="0080327A" w:rsidRPr="00BA12B9" w:rsidRDefault="0080327A" w:rsidP="0080327A">
      <w:pPr>
        <w:pStyle w:val="ListParagraph"/>
        <w:numPr>
          <w:ilvl w:val="0"/>
          <w:numId w:val="29"/>
        </w:numPr>
        <w:spacing w:after="0" w:line="240" w:lineRule="auto"/>
        <w:ind w:left="2205"/>
      </w:pPr>
      <w:r w:rsidRPr="00BA12B9">
        <w:t>Walt Whitman, from “I Sing t</w:t>
      </w:r>
      <w:r>
        <w:t xml:space="preserve">he Body Electric” </w:t>
      </w:r>
    </w:p>
    <w:p w14:paraId="5F6DB956" w14:textId="77777777" w:rsidR="00BC29E6" w:rsidRDefault="00BC29E6" w:rsidP="0080327A">
      <w:pPr>
        <w:pStyle w:val="ListParagraph"/>
        <w:numPr>
          <w:ilvl w:val="0"/>
          <w:numId w:val="29"/>
        </w:numPr>
        <w:spacing w:after="0" w:line="240" w:lineRule="auto"/>
        <w:ind w:left="2205"/>
      </w:pPr>
      <w:r>
        <w:t>Natasha Trethewey, “On Captivity”</w:t>
      </w:r>
    </w:p>
    <w:p w14:paraId="19AB871A" w14:textId="57765455" w:rsidR="0080327A" w:rsidRPr="00BA12B9" w:rsidRDefault="00BC29E6" w:rsidP="0080327A">
      <w:pPr>
        <w:pStyle w:val="ListParagraph"/>
        <w:numPr>
          <w:ilvl w:val="0"/>
          <w:numId w:val="29"/>
        </w:numPr>
        <w:spacing w:after="0" w:line="240" w:lineRule="auto"/>
        <w:ind w:left="2205"/>
      </w:pPr>
      <w:r>
        <w:t>Reginald Shepherd, “Self-Portrait Surviving Spring”</w:t>
      </w:r>
      <w:r w:rsidR="0080327A">
        <w:t xml:space="preserve"> </w:t>
      </w:r>
    </w:p>
    <w:p w14:paraId="646AA6D7" w14:textId="77777777" w:rsidR="0080327A" w:rsidRPr="00BA12B9" w:rsidRDefault="0080327A" w:rsidP="0080327A">
      <w:pPr>
        <w:pStyle w:val="ListParagraph"/>
        <w:numPr>
          <w:ilvl w:val="0"/>
          <w:numId w:val="9"/>
        </w:numPr>
        <w:spacing w:after="0" w:line="240" w:lineRule="auto"/>
        <w:ind w:left="1440"/>
      </w:pPr>
      <w:r w:rsidRPr="00BA12B9">
        <w:t>Recitations.</w:t>
      </w:r>
    </w:p>
    <w:p w14:paraId="6A8F815C" w14:textId="718E33D1" w:rsidR="0080327A" w:rsidRPr="00BA12B9" w:rsidRDefault="0080327A" w:rsidP="0080327A">
      <w:pPr>
        <w:pStyle w:val="ListParagraph"/>
        <w:numPr>
          <w:ilvl w:val="0"/>
          <w:numId w:val="9"/>
        </w:numPr>
        <w:spacing w:after="0" w:line="240" w:lineRule="auto"/>
        <w:ind w:left="1440"/>
      </w:pPr>
      <w:r w:rsidRPr="00BA12B9">
        <w:t xml:space="preserve">Discussion of the following readings: </w:t>
      </w:r>
    </w:p>
    <w:p w14:paraId="1E629EE9" w14:textId="77777777" w:rsidR="0080327A" w:rsidRPr="00BA12B9" w:rsidRDefault="0080327A" w:rsidP="0080327A">
      <w:pPr>
        <w:pStyle w:val="ListParagraph"/>
        <w:numPr>
          <w:ilvl w:val="0"/>
          <w:numId w:val="27"/>
        </w:numPr>
        <w:spacing w:after="0" w:line="240" w:lineRule="auto"/>
        <w:ind w:left="2205"/>
        <w:rPr>
          <w:i/>
        </w:rPr>
      </w:pPr>
      <w:r w:rsidRPr="00BA12B9">
        <w:rPr>
          <w:i/>
        </w:rPr>
        <w:t xml:space="preserve">Combining the Elements of Poetry </w:t>
      </w:r>
    </w:p>
    <w:p w14:paraId="4877071E" w14:textId="77777777" w:rsidR="0080327A" w:rsidRPr="00BA12B9" w:rsidRDefault="0080327A" w:rsidP="0080327A">
      <w:pPr>
        <w:pStyle w:val="ListParagraph"/>
        <w:numPr>
          <w:ilvl w:val="0"/>
          <w:numId w:val="27"/>
        </w:numPr>
        <w:spacing w:after="0" w:line="240" w:lineRule="auto"/>
        <w:ind w:left="2205"/>
      </w:pPr>
      <w:r w:rsidRPr="00BA12B9">
        <w:rPr>
          <w:i/>
        </w:rPr>
        <w:t>Explication</w:t>
      </w:r>
      <w:r w:rsidRPr="00BA12B9">
        <w:t xml:space="preserve"> and </w:t>
      </w:r>
      <w:r w:rsidRPr="00BA12B9">
        <w:rPr>
          <w:i/>
        </w:rPr>
        <w:t xml:space="preserve">A Sample Explication: </w:t>
      </w:r>
      <w:r>
        <w:t>“Religious Faith in Four Poems by Emily Dickinson”</w:t>
      </w:r>
    </w:p>
    <w:p w14:paraId="1958E5C3" w14:textId="14104A28" w:rsidR="0080327A" w:rsidRPr="00BA12B9" w:rsidRDefault="0080327A" w:rsidP="0080327A">
      <w:pPr>
        <w:pStyle w:val="ListParagraph"/>
        <w:numPr>
          <w:ilvl w:val="0"/>
          <w:numId w:val="9"/>
        </w:numPr>
        <w:spacing w:after="0" w:line="240" w:lineRule="auto"/>
        <w:ind w:left="1440"/>
      </w:pPr>
      <w:r w:rsidRPr="00BA12B9">
        <w:t>Group Project</w:t>
      </w:r>
      <w:r>
        <w:t xml:space="preserve"> Presentation (</w:t>
      </w:r>
      <w:r w:rsidR="00F21711">
        <w:t>Robert Frost</w:t>
      </w:r>
      <w:r>
        <w:t>)</w:t>
      </w:r>
    </w:p>
    <w:p w14:paraId="027337D8" w14:textId="77777777" w:rsidR="0080327A" w:rsidRDefault="0080327A" w:rsidP="0080327A">
      <w:pPr>
        <w:pStyle w:val="ListParagraph"/>
        <w:spacing w:after="0" w:line="240" w:lineRule="auto"/>
        <w:ind w:left="1440"/>
      </w:pPr>
    </w:p>
    <w:p w14:paraId="19321052" w14:textId="43377740" w:rsidR="0080327A" w:rsidRPr="00BA12B9" w:rsidRDefault="0080327A" w:rsidP="0080327A">
      <w:pPr>
        <w:spacing w:after="0" w:line="240" w:lineRule="auto"/>
        <w:ind w:left="720"/>
        <w:rPr>
          <w:b/>
          <w:u w:val="single"/>
        </w:rPr>
      </w:pPr>
      <w:r w:rsidRPr="00BA12B9">
        <w:rPr>
          <w:b/>
          <w:u w:val="single"/>
        </w:rPr>
        <w:t>Week 9:</w:t>
      </w:r>
      <w:r w:rsidR="008B2CAE">
        <w:rPr>
          <w:b/>
          <w:u w:val="single"/>
        </w:rPr>
        <w:t xml:space="preserve"> – LO#s 1,2,3,4,5</w:t>
      </w:r>
    </w:p>
    <w:p w14:paraId="569E14F7" w14:textId="5CF6193B" w:rsidR="0080327A" w:rsidRPr="00BA12B9" w:rsidRDefault="0080327A" w:rsidP="0080327A">
      <w:pPr>
        <w:pStyle w:val="ListParagraph"/>
        <w:numPr>
          <w:ilvl w:val="0"/>
          <w:numId w:val="9"/>
        </w:numPr>
        <w:spacing w:after="0" w:line="240" w:lineRule="auto"/>
        <w:ind w:left="1440"/>
      </w:pPr>
      <w:r w:rsidRPr="00BA12B9">
        <w:t xml:space="preserve">Discussion of the following readings: </w:t>
      </w:r>
    </w:p>
    <w:p w14:paraId="09971DC0" w14:textId="0D5F5FE2" w:rsidR="0080327A" w:rsidRDefault="00286FA8" w:rsidP="0080327A">
      <w:pPr>
        <w:pStyle w:val="ListParagraph"/>
        <w:numPr>
          <w:ilvl w:val="0"/>
          <w:numId w:val="24"/>
        </w:numPr>
        <w:spacing w:after="0" w:line="240" w:lineRule="auto"/>
        <w:ind w:left="2205"/>
      </w:pPr>
      <w:r>
        <w:t>Chapter 32</w:t>
      </w:r>
      <w:r w:rsidR="0080327A">
        <w:t xml:space="preserve"> – </w:t>
      </w:r>
      <w:r>
        <w:t>A Thematic Case Study: The Natural World</w:t>
      </w:r>
    </w:p>
    <w:p w14:paraId="055D164F" w14:textId="345FC2AF" w:rsidR="0080327A" w:rsidRPr="00BA12B9" w:rsidRDefault="00286FA8" w:rsidP="0080327A">
      <w:pPr>
        <w:pStyle w:val="ListParagraph"/>
        <w:numPr>
          <w:ilvl w:val="0"/>
          <w:numId w:val="24"/>
        </w:numPr>
        <w:spacing w:after="0" w:line="240" w:lineRule="auto"/>
        <w:ind w:left="2205"/>
      </w:pPr>
      <w:r>
        <w:t>Jane Hirschfield, “Optimism,” Wendell Berry, “The Peace of Wild Things,” Edna St. Vincent Millay, “Spring,” Mary Oliver, “Wild Geese”</w:t>
      </w:r>
    </w:p>
    <w:p w14:paraId="5F2D9A15" w14:textId="58BC7BCE" w:rsidR="0080327A" w:rsidRPr="00BA12B9" w:rsidRDefault="0080327A" w:rsidP="0080327A">
      <w:pPr>
        <w:pStyle w:val="ListParagraph"/>
        <w:numPr>
          <w:ilvl w:val="0"/>
          <w:numId w:val="9"/>
        </w:numPr>
        <w:spacing w:after="0" w:line="240" w:lineRule="auto"/>
        <w:ind w:left="1440"/>
      </w:pPr>
      <w:r w:rsidRPr="00BA12B9">
        <w:t>Exam on Poetry.</w:t>
      </w:r>
    </w:p>
    <w:p w14:paraId="737CF91C" w14:textId="77777777" w:rsidR="0080327A" w:rsidRPr="00BA12B9" w:rsidRDefault="0080327A" w:rsidP="0080327A">
      <w:pPr>
        <w:pStyle w:val="ListParagraph"/>
        <w:numPr>
          <w:ilvl w:val="0"/>
          <w:numId w:val="9"/>
        </w:numPr>
        <w:spacing w:after="0" w:line="240" w:lineRule="auto"/>
        <w:ind w:left="1440"/>
      </w:pPr>
      <w:r>
        <w:t>Reading Journals due</w:t>
      </w:r>
    </w:p>
    <w:p w14:paraId="1C6D8D14" w14:textId="51E66B92" w:rsidR="0080327A" w:rsidRPr="00BA12B9" w:rsidRDefault="0080327A" w:rsidP="0080327A">
      <w:pPr>
        <w:pStyle w:val="ListParagraph"/>
        <w:numPr>
          <w:ilvl w:val="0"/>
          <w:numId w:val="9"/>
        </w:numPr>
        <w:spacing w:after="0" w:line="240" w:lineRule="auto"/>
        <w:ind w:left="1440"/>
      </w:pPr>
      <w:r>
        <w:t>Introduction to Drama</w:t>
      </w:r>
    </w:p>
    <w:p w14:paraId="31C9ECF1" w14:textId="0FB9A2CC" w:rsidR="0080327A" w:rsidRPr="00BA12B9" w:rsidRDefault="0080327A" w:rsidP="0080327A">
      <w:pPr>
        <w:pStyle w:val="ListParagraph"/>
        <w:numPr>
          <w:ilvl w:val="0"/>
          <w:numId w:val="9"/>
        </w:numPr>
        <w:spacing w:after="0" w:line="240" w:lineRule="auto"/>
        <w:ind w:left="1440"/>
      </w:pPr>
      <w:r w:rsidRPr="00BA12B9">
        <w:t>Discussion of the following readings:</w:t>
      </w:r>
    </w:p>
    <w:p w14:paraId="2A93A7A1" w14:textId="77777777" w:rsidR="0080327A" w:rsidRPr="00BA12B9" w:rsidRDefault="0080327A" w:rsidP="0080327A">
      <w:pPr>
        <w:pStyle w:val="ListParagraph"/>
        <w:numPr>
          <w:ilvl w:val="0"/>
          <w:numId w:val="18"/>
        </w:numPr>
        <w:spacing w:after="0" w:line="240" w:lineRule="auto"/>
        <w:ind w:left="2220"/>
      </w:pPr>
      <w:r w:rsidRPr="00BA12B9">
        <w:rPr>
          <w:i/>
        </w:rPr>
        <w:t>Reading Drama Responsively</w:t>
      </w:r>
      <w:r>
        <w:t xml:space="preserve"> </w:t>
      </w:r>
    </w:p>
    <w:p w14:paraId="7D92894D" w14:textId="77777777" w:rsidR="0080327A" w:rsidRPr="00BA12B9" w:rsidRDefault="0080327A" w:rsidP="0080327A">
      <w:pPr>
        <w:pStyle w:val="ListParagraph"/>
        <w:numPr>
          <w:ilvl w:val="0"/>
          <w:numId w:val="18"/>
        </w:numPr>
        <w:spacing w:after="0" w:line="240" w:lineRule="auto"/>
        <w:ind w:left="2220"/>
      </w:pPr>
      <w:r w:rsidRPr="00BA12B9">
        <w:t xml:space="preserve">Susan Glaspell’s </w:t>
      </w:r>
      <w:r w:rsidRPr="00BA12B9">
        <w:rPr>
          <w:i/>
        </w:rPr>
        <w:t>Trifles</w:t>
      </w:r>
      <w:r>
        <w:t xml:space="preserve"> </w:t>
      </w:r>
    </w:p>
    <w:p w14:paraId="79AA498D" w14:textId="77777777" w:rsidR="0080327A" w:rsidRPr="00BA12B9" w:rsidRDefault="0080327A" w:rsidP="0080327A">
      <w:pPr>
        <w:pStyle w:val="ListParagraph"/>
        <w:numPr>
          <w:ilvl w:val="0"/>
          <w:numId w:val="18"/>
        </w:numPr>
        <w:spacing w:after="0" w:line="240" w:lineRule="auto"/>
        <w:ind w:left="2220"/>
      </w:pPr>
      <w:r w:rsidRPr="00BA12B9">
        <w:rPr>
          <w:i/>
        </w:rPr>
        <w:t>Elements of Drama</w:t>
      </w:r>
      <w:r>
        <w:t xml:space="preserve"> </w:t>
      </w:r>
    </w:p>
    <w:p w14:paraId="14D4ACB9" w14:textId="77777777" w:rsidR="0080327A" w:rsidRPr="00BA12B9" w:rsidRDefault="0080327A" w:rsidP="0080327A">
      <w:pPr>
        <w:spacing w:after="0" w:line="240" w:lineRule="auto"/>
        <w:ind w:left="720"/>
      </w:pPr>
    </w:p>
    <w:p w14:paraId="3DF2EA7B" w14:textId="6316975E" w:rsidR="0080327A" w:rsidRPr="00BA12B9" w:rsidRDefault="0080327A" w:rsidP="0080327A">
      <w:pPr>
        <w:spacing w:after="0" w:line="240" w:lineRule="auto"/>
        <w:ind w:left="720"/>
        <w:rPr>
          <w:b/>
          <w:u w:val="single"/>
        </w:rPr>
      </w:pPr>
      <w:r w:rsidRPr="00BA12B9">
        <w:rPr>
          <w:b/>
          <w:u w:val="single"/>
        </w:rPr>
        <w:t>Week 10:</w:t>
      </w:r>
      <w:r w:rsidR="008B2CAE">
        <w:rPr>
          <w:b/>
          <w:u w:val="single"/>
        </w:rPr>
        <w:t xml:space="preserve"> – LO#s 1,3,4,5</w:t>
      </w:r>
    </w:p>
    <w:p w14:paraId="2B1A5025" w14:textId="5484B52B" w:rsidR="0080327A" w:rsidRPr="00BA12B9" w:rsidRDefault="00A7573D" w:rsidP="0080327A">
      <w:pPr>
        <w:pStyle w:val="ListParagraph"/>
        <w:numPr>
          <w:ilvl w:val="0"/>
          <w:numId w:val="9"/>
        </w:numPr>
        <w:spacing w:after="0" w:line="240" w:lineRule="auto"/>
        <w:ind w:left="1440"/>
      </w:pPr>
      <w:r>
        <w:t>Poetry</w:t>
      </w:r>
      <w:r w:rsidR="0080327A" w:rsidRPr="00BA12B9">
        <w:t xml:space="preserve"> Explication Essay due. </w:t>
      </w:r>
    </w:p>
    <w:p w14:paraId="2B815EA7" w14:textId="02270F89" w:rsidR="0080327A" w:rsidRPr="00BA12B9" w:rsidRDefault="0080327A" w:rsidP="0080327A">
      <w:pPr>
        <w:pStyle w:val="ListParagraph"/>
        <w:numPr>
          <w:ilvl w:val="0"/>
          <w:numId w:val="9"/>
        </w:numPr>
        <w:spacing w:after="0" w:line="240" w:lineRule="auto"/>
        <w:ind w:left="1440"/>
      </w:pPr>
      <w:r w:rsidRPr="00BA12B9">
        <w:t>Discussion of the following readings:</w:t>
      </w:r>
    </w:p>
    <w:p w14:paraId="1D1903E3" w14:textId="77777777" w:rsidR="0080327A" w:rsidRDefault="0080327A" w:rsidP="0080327A">
      <w:pPr>
        <w:pStyle w:val="ListParagraph"/>
        <w:numPr>
          <w:ilvl w:val="0"/>
          <w:numId w:val="19"/>
        </w:numPr>
        <w:spacing w:after="0" w:line="240" w:lineRule="auto"/>
        <w:ind w:left="2205"/>
      </w:pPr>
      <w:r w:rsidRPr="00DB6F5B">
        <w:rPr>
          <w:i/>
        </w:rPr>
        <w:t>A Study of Sophocles and Theatrical Conventions of Greek Drama</w:t>
      </w:r>
      <w:r>
        <w:t xml:space="preserve"> </w:t>
      </w:r>
    </w:p>
    <w:p w14:paraId="63B6DF6C" w14:textId="77777777" w:rsidR="0080327A" w:rsidRPr="00BA12B9" w:rsidRDefault="0080327A" w:rsidP="0080327A">
      <w:pPr>
        <w:pStyle w:val="ListParagraph"/>
        <w:numPr>
          <w:ilvl w:val="0"/>
          <w:numId w:val="19"/>
        </w:numPr>
        <w:spacing w:after="0" w:line="240" w:lineRule="auto"/>
        <w:ind w:left="2205"/>
      </w:pPr>
      <w:r w:rsidRPr="00DB6F5B">
        <w:rPr>
          <w:i/>
        </w:rPr>
        <w:t>Tragedy</w:t>
      </w:r>
      <w:r>
        <w:t xml:space="preserve"> </w:t>
      </w:r>
    </w:p>
    <w:p w14:paraId="79A628C5" w14:textId="77777777" w:rsidR="0080327A" w:rsidRPr="00BA12B9" w:rsidRDefault="0080327A" w:rsidP="0080327A">
      <w:pPr>
        <w:pStyle w:val="ListParagraph"/>
        <w:numPr>
          <w:ilvl w:val="0"/>
          <w:numId w:val="19"/>
        </w:numPr>
        <w:spacing w:after="0" w:line="240" w:lineRule="auto"/>
        <w:ind w:left="2205"/>
      </w:pPr>
      <w:r w:rsidRPr="00BA12B9">
        <w:t xml:space="preserve">Aristotle’s </w:t>
      </w:r>
      <w:r>
        <w:t xml:space="preserve">“On Tragic Character” </w:t>
      </w:r>
    </w:p>
    <w:p w14:paraId="7676F50A" w14:textId="77777777" w:rsidR="0080327A" w:rsidRPr="00BA12B9" w:rsidRDefault="0080327A" w:rsidP="0080327A">
      <w:pPr>
        <w:pStyle w:val="ListParagraph"/>
        <w:numPr>
          <w:ilvl w:val="0"/>
          <w:numId w:val="19"/>
        </w:numPr>
        <w:spacing w:after="0" w:line="240" w:lineRule="auto"/>
        <w:ind w:left="2205"/>
      </w:pPr>
      <w:r w:rsidRPr="00BA12B9">
        <w:t xml:space="preserve">Sophocles’ </w:t>
      </w:r>
      <w:r w:rsidRPr="00BA12B9">
        <w:rPr>
          <w:i/>
        </w:rPr>
        <w:t>Oedipus the King</w:t>
      </w:r>
    </w:p>
    <w:p w14:paraId="4CA37AFE" w14:textId="2F8BB73D" w:rsidR="0080327A" w:rsidRPr="00BA12B9" w:rsidRDefault="0080327A" w:rsidP="0080327A">
      <w:pPr>
        <w:pStyle w:val="ListParagraph"/>
        <w:numPr>
          <w:ilvl w:val="0"/>
          <w:numId w:val="20"/>
        </w:numPr>
        <w:spacing w:after="0" w:line="240" w:lineRule="auto"/>
        <w:ind w:left="1440"/>
      </w:pPr>
      <w:r w:rsidRPr="00BA12B9">
        <w:t>Discussion of the following readings:</w:t>
      </w:r>
    </w:p>
    <w:p w14:paraId="36B22D94" w14:textId="77777777" w:rsidR="0080327A" w:rsidRPr="00BA12B9" w:rsidRDefault="0080327A" w:rsidP="0080327A">
      <w:pPr>
        <w:pStyle w:val="ListParagraph"/>
        <w:numPr>
          <w:ilvl w:val="0"/>
          <w:numId w:val="21"/>
        </w:numPr>
        <w:spacing w:after="0" w:line="240" w:lineRule="auto"/>
        <w:ind w:left="2205"/>
      </w:pPr>
      <w:r w:rsidRPr="00BA12B9">
        <w:t xml:space="preserve">Sophocles’ </w:t>
      </w:r>
      <w:r w:rsidRPr="00BA12B9">
        <w:rPr>
          <w:i/>
        </w:rPr>
        <w:t>Oedipus the King</w:t>
      </w:r>
      <w:r>
        <w:t xml:space="preserve"> </w:t>
      </w:r>
    </w:p>
    <w:p w14:paraId="6C8B4F4B" w14:textId="77777777" w:rsidR="0080327A" w:rsidRPr="00BA12B9" w:rsidRDefault="0080327A" w:rsidP="0080327A">
      <w:pPr>
        <w:pStyle w:val="ListParagraph"/>
        <w:numPr>
          <w:ilvl w:val="0"/>
          <w:numId w:val="21"/>
        </w:numPr>
        <w:spacing w:after="0" w:line="240" w:lineRule="auto"/>
        <w:ind w:left="2205"/>
      </w:pPr>
      <w:r w:rsidRPr="00BA12B9">
        <w:rPr>
          <w:i/>
        </w:rPr>
        <w:t>The Literary Research Paper</w:t>
      </w:r>
      <w:r>
        <w:t xml:space="preserve"> </w:t>
      </w:r>
    </w:p>
    <w:p w14:paraId="376DE9DB" w14:textId="77777777" w:rsidR="0080327A" w:rsidRPr="00BA12B9" w:rsidRDefault="0080327A" w:rsidP="0080327A">
      <w:pPr>
        <w:pStyle w:val="ListParagraph"/>
        <w:numPr>
          <w:ilvl w:val="0"/>
          <w:numId w:val="20"/>
        </w:numPr>
        <w:spacing w:after="0" w:line="240" w:lineRule="auto"/>
        <w:ind w:left="1440"/>
      </w:pPr>
      <w:proofErr w:type="spellStart"/>
      <w:r w:rsidRPr="00BA12B9">
        <w:t>OhioLINK</w:t>
      </w:r>
      <w:proofErr w:type="spellEnd"/>
      <w:r w:rsidRPr="00BA12B9">
        <w:t xml:space="preserve"> demonstration.</w:t>
      </w:r>
    </w:p>
    <w:p w14:paraId="0EB148E8" w14:textId="1E01690B" w:rsidR="0080327A" w:rsidRDefault="0080327A" w:rsidP="0080327A">
      <w:pPr>
        <w:pStyle w:val="ListParagraph"/>
        <w:numPr>
          <w:ilvl w:val="0"/>
          <w:numId w:val="20"/>
        </w:numPr>
        <w:spacing w:after="0" w:line="240" w:lineRule="auto"/>
        <w:ind w:left="1440"/>
      </w:pPr>
      <w:r w:rsidRPr="00BA12B9">
        <w:t>Sign</w:t>
      </w:r>
      <w:r>
        <w:t xml:space="preserve"> up for Readers Theatre</w:t>
      </w:r>
    </w:p>
    <w:p w14:paraId="4246B7A9" w14:textId="77777777" w:rsidR="0080327A" w:rsidRPr="00BA12B9" w:rsidRDefault="0080327A" w:rsidP="0080327A">
      <w:pPr>
        <w:pStyle w:val="ListParagraph"/>
        <w:spacing w:after="0" w:line="240" w:lineRule="auto"/>
        <w:ind w:left="1440"/>
      </w:pPr>
    </w:p>
    <w:p w14:paraId="2E009DE5" w14:textId="7EEBE668" w:rsidR="0080327A" w:rsidRDefault="0080327A" w:rsidP="0080327A">
      <w:pPr>
        <w:spacing w:after="0" w:line="240" w:lineRule="auto"/>
        <w:ind w:left="720"/>
        <w:rPr>
          <w:b/>
          <w:u w:val="single"/>
        </w:rPr>
      </w:pPr>
      <w:r w:rsidRPr="00BA12B9">
        <w:rPr>
          <w:b/>
          <w:u w:val="single"/>
        </w:rPr>
        <w:t>Week 11:</w:t>
      </w:r>
      <w:r w:rsidR="008B2CAE">
        <w:rPr>
          <w:b/>
          <w:u w:val="single"/>
        </w:rPr>
        <w:t xml:space="preserve"> – LO#s 1,3,4,5</w:t>
      </w:r>
    </w:p>
    <w:p w14:paraId="68B62950" w14:textId="37279939" w:rsidR="0080327A" w:rsidRPr="00BA12B9" w:rsidRDefault="0080327A" w:rsidP="0080327A">
      <w:pPr>
        <w:widowControl w:val="0"/>
        <w:numPr>
          <w:ilvl w:val="0"/>
          <w:numId w:val="31"/>
        </w:numPr>
        <w:autoSpaceDE w:val="0"/>
        <w:autoSpaceDN w:val="0"/>
        <w:adjustRightInd w:val="0"/>
        <w:spacing w:after="0" w:line="240" w:lineRule="auto"/>
        <w:ind w:left="1500"/>
      </w:pPr>
      <w:r w:rsidRPr="00BA12B9">
        <w:lastRenderedPageBreak/>
        <w:t xml:space="preserve">Discussion of the following readings: </w:t>
      </w:r>
    </w:p>
    <w:p w14:paraId="6E73548A" w14:textId="77777777" w:rsidR="00563575" w:rsidRPr="00C756CA" w:rsidRDefault="00563575" w:rsidP="00563575">
      <w:pPr>
        <w:pStyle w:val="ListParagraph"/>
        <w:numPr>
          <w:ilvl w:val="0"/>
          <w:numId w:val="22"/>
        </w:numPr>
        <w:spacing w:after="0" w:line="240" w:lineRule="auto"/>
      </w:pPr>
      <w:r>
        <w:t>Chapter 46: Modern Drama</w:t>
      </w:r>
    </w:p>
    <w:p w14:paraId="597F199C" w14:textId="77777777" w:rsidR="00563575" w:rsidRPr="00BA12B9" w:rsidRDefault="00563575" w:rsidP="00563575">
      <w:pPr>
        <w:pStyle w:val="ListParagraph"/>
        <w:numPr>
          <w:ilvl w:val="0"/>
          <w:numId w:val="22"/>
        </w:numPr>
        <w:spacing w:after="0" w:line="240" w:lineRule="auto"/>
      </w:pPr>
      <w:r w:rsidRPr="00BA12B9">
        <w:rPr>
          <w:i/>
        </w:rPr>
        <w:t xml:space="preserve">A </w:t>
      </w:r>
      <w:r>
        <w:rPr>
          <w:i/>
        </w:rPr>
        <w:t>Critical Case Study: Henrik Ibsen’s A Doll’s House</w:t>
      </w:r>
    </w:p>
    <w:p w14:paraId="71F028CA" w14:textId="201A7C3F" w:rsidR="0080327A" w:rsidRPr="00BA12B9" w:rsidRDefault="00563575" w:rsidP="00563575">
      <w:pPr>
        <w:pStyle w:val="ListParagraph"/>
        <w:numPr>
          <w:ilvl w:val="0"/>
          <w:numId w:val="22"/>
        </w:numPr>
        <w:spacing w:after="0" w:line="240" w:lineRule="auto"/>
      </w:pPr>
      <w:r>
        <w:t xml:space="preserve">Ibsen’s </w:t>
      </w:r>
      <w:r w:rsidRPr="00C756CA">
        <w:rPr>
          <w:i/>
        </w:rPr>
        <w:t xml:space="preserve">A Doll’s House </w:t>
      </w:r>
      <w:r>
        <w:t>(Act I)</w:t>
      </w:r>
    </w:p>
    <w:p w14:paraId="2559B2C3" w14:textId="5A9109E1" w:rsidR="0080327A" w:rsidRPr="00BA12B9" w:rsidRDefault="0080327A" w:rsidP="0080327A">
      <w:pPr>
        <w:pStyle w:val="ListParagraph"/>
        <w:numPr>
          <w:ilvl w:val="0"/>
          <w:numId w:val="10"/>
        </w:numPr>
        <w:spacing w:after="0" w:line="240" w:lineRule="auto"/>
        <w:ind w:left="1440"/>
      </w:pPr>
      <w:r w:rsidRPr="00BA12B9">
        <w:t xml:space="preserve">Sign up for </w:t>
      </w:r>
      <w:r w:rsidR="00A7573D">
        <w:t>Drama</w:t>
      </w:r>
      <w:r w:rsidRPr="00BA12B9">
        <w:t xml:space="preserve"> Group Project (</w:t>
      </w:r>
      <w:r w:rsidR="00A7573D">
        <w:t>Oscar Wilde</w:t>
      </w:r>
      <w:r w:rsidRPr="00BA12B9">
        <w:t>).</w:t>
      </w:r>
    </w:p>
    <w:p w14:paraId="7D2BB389" w14:textId="77777777" w:rsidR="0080327A" w:rsidRPr="00BA12B9" w:rsidRDefault="0080327A" w:rsidP="0080327A">
      <w:pPr>
        <w:pStyle w:val="ListParagraph"/>
        <w:spacing w:after="0" w:line="240" w:lineRule="auto"/>
        <w:ind w:left="2205"/>
      </w:pPr>
    </w:p>
    <w:p w14:paraId="109380AA" w14:textId="13C13052" w:rsidR="0080327A" w:rsidRPr="00BA12B9" w:rsidRDefault="0080327A" w:rsidP="0080327A">
      <w:pPr>
        <w:spacing w:after="0" w:line="240" w:lineRule="auto"/>
        <w:ind w:left="720"/>
        <w:rPr>
          <w:b/>
          <w:u w:val="single"/>
        </w:rPr>
      </w:pPr>
      <w:r w:rsidRPr="00BA12B9">
        <w:rPr>
          <w:b/>
          <w:u w:val="single"/>
        </w:rPr>
        <w:t>Week 12:</w:t>
      </w:r>
      <w:r w:rsidR="008B2CAE">
        <w:rPr>
          <w:b/>
          <w:u w:val="single"/>
        </w:rPr>
        <w:t xml:space="preserve"> – LO#s 1,3,4,5</w:t>
      </w:r>
    </w:p>
    <w:p w14:paraId="0C7BA244" w14:textId="13A634A0" w:rsidR="0080327A" w:rsidRPr="00BA12B9" w:rsidRDefault="0080327A" w:rsidP="0080327A">
      <w:pPr>
        <w:pStyle w:val="ListParagraph"/>
        <w:numPr>
          <w:ilvl w:val="0"/>
          <w:numId w:val="9"/>
        </w:numPr>
        <w:spacing w:after="0" w:line="240" w:lineRule="auto"/>
        <w:ind w:left="1440"/>
      </w:pPr>
      <w:r w:rsidRPr="00BA12B9">
        <w:t xml:space="preserve">Discussion of the following readings: </w:t>
      </w:r>
    </w:p>
    <w:p w14:paraId="7E0CB7BB" w14:textId="0ECA181D" w:rsidR="0080327A" w:rsidRPr="00BA12B9" w:rsidRDefault="00563575" w:rsidP="0080327A">
      <w:pPr>
        <w:pStyle w:val="ListParagraph"/>
        <w:numPr>
          <w:ilvl w:val="0"/>
          <w:numId w:val="13"/>
        </w:numPr>
        <w:spacing w:after="0" w:line="240" w:lineRule="auto"/>
        <w:ind w:left="2205"/>
      </w:pPr>
      <w:r>
        <w:t xml:space="preserve">Ibsen’s </w:t>
      </w:r>
      <w:r w:rsidRPr="00C756CA">
        <w:rPr>
          <w:i/>
        </w:rPr>
        <w:t xml:space="preserve">A Doll’s House </w:t>
      </w:r>
      <w:r>
        <w:t>(Acts II and III)</w:t>
      </w:r>
    </w:p>
    <w:p w14:paraId="48F18781" w14:textId="77777777" w:rsidR="0080327A" w:rsidRPr="00BA12B9" w:rsidRDefault="0080327A" w:rsidP="0080327A">
      <w:pPr>
        <w:pStyle w:val="ListParagraph"/>
        <w:numPr>
          <w:ilvl w:val="0"/>
          <w:numId w:val="11"/>
        </w:numPr>
        <w:spacing w:after="0" w:line="240" w:lineRule="auto"/>
        <w:ind w:left="1440"/>
      </w:pPr>
      <w:r>
        <w:t>Readers Theatre</w:t>
      </w:r>
    </w:p>
    <w:p w14:paraId="74E84264" w14:textId="77777777" w:rsidR="0080327A" w:rsidRPr="00BA12B9" w:rsidRDefault="0080327A" w:rsidP="0080327A">
      <w:pPr>
        <w:spacing w:after="0" w:line="240" w:lineRule="auto"/>
        <w:ind w:left="720"/>
      </w:pPr>
    </w:p>
    <w:p w14:paraId="0D47F110" w14:textId="2FF23106" w:rsidR="0080327A" w:rsidRPr="00BA12B9" w:rsidRDefault="0080327A" w:rsidP="0080327A">
      <w:pPr>
        <w:spacing w:after="0" w:line="240" w:lineRule="auto"/>
        <w:ind w:left="720"/>
        <w:rPr>
          <w:b/>
        </w:rPr>
      </w:pPr>
      <w:r w:rsidRPr="00BA12B9">
        <w:rPr>
          <w:b/>
          <w:u w:val="single"/>
        </w:rPr>
        <w:t>Week 13:</w:t>
      </w:r>
      <w:r w:rsidR="008B2CAE">
        <w:rPr>
          <w:b/>
          <w:u w:val="single"/>
        </w:rPr>
        <w:t xml:space="preserve"> – LO#s 1,2,3,4,5</w:t>
      </w:r>
    </w:p>
    <w:p w14:paraId="028FAB7C" w14:textId="0934DC5A" w:rsidR="0080327A" w:rsidRPr="00BA12B9" w:rsidRDefault="0080327A" w:rsidP="0080327A">
      <w:pPr>
        <w:pStyle w:val="ListParagraph"/>
        <w:numPr>
          <w:ilvl w:val="0"/>
          <w:numId w:val="11"/>
        </w:numPr>
        <w:spacing w:after="0" w:line="240" w:lineRule="auto"/>
        <w:ind w:left="1440"/>
      </w:pPr>
      <w:r w:rsidRPr="00BA12B9">
        <w:t xml:space="preserve">Discussion of the following readings:   </w:t>
      </w:r>
    </w:p>
    <w:p w14:paraId="51397990" w14:textId="7B34769F" w:rsidR="0080327A" w:rsidRPr="00BA12B9" w:rsidRDefault="0080327A" w:rsidP="0080327A">
      <w:pPr>
        <w:pStyle w:val="ListParagraph"/>
        <w:numPr>
          <w:ilvl w:val="0"/>
          <w:numId w:val="14"/>
        </w:numPr>
        <w:spacing w:after="0" w:line="240" w:lineRule="auto"/>
        <w:ind w:left="2205"/>
      </w:pPr>
      <w:r>
        <w:t xml:space="preserve">From </w:t>
      </w:r>
      <w:r w:rsidRPr="00DB6F5B">
        <w:rPr>
          <w:i/>
        </w:rPr>
        <w:t>A Collection of Plays</w:t>
      </w:r>
      <w:r>
        <w:t xml:space="preserve">: </w:t>
      </w:r>
      <w:r w:rsidR="00A7573D">
        <w:t>August Wilson’s</w:t>
      </w:r>
      <w:r>
        <w:t xml:space="preserve"> </w:t>
      </w:r>
      <w:r w:rsidR="00A7573D">
        <w:rPr>
          <w:i/>
        </w:rPr>
        <w:t>Fences</w:t>
      </w:r>
    </w:p>
    <w:p w14:paraId="24F96A46" w14:textId="77777777" w:rsidR="0080327A" w:rsidRPr="00BA12B9" w:rsidRDefault="0080327A" w:rsidP="0080327A">
      <w:pPr>
        <w:pStyle w:val="ListParagraph"/>
        <w:numPr>
          <w:ilvl w:val="0"/>
          <w:numId w:val="11"/>
        </w:numPr>
        <w:spacing w:after="0" w:line="240" w:lineRule="auto"/>
        <w:ind w:left="1440"/>
        <w:jc w:val="both"/>
      </w:pPr>
      <w:r>
        <w:t>Group Project Presentation</w:t>
      </w:r>
    </w:p>
    <w:p w14:paraId="0F6EB48F" w14:textId="77777777" w:rsidR="0080327A" w:rsidRPr="00BA12B9" w:rsidRDefault="0080327A" w:rsidP="0080327A">
      <w:pPr>
        <w:spacing w:after="0" w:line="240" w:lineRule="auto"/>
        <w:ind w:left="720"/>
      </w:pPr>
    </w:p>
    <w:p w14:paraId="25117D1C" w14:textId="45E2521B" w:rsidR="0080327A" w:rsidRPr="00BA12B9" w:rsidRDefault="0080327A" w:rsidP="0080327A">
      <w:pPr>
        <w:spacing w:after="0" w:line="240" w:lineRule="auto"/>
        <w:ind w:left="720"/>
        <w:rPr>
          <w:b/>
          <w:u w:val="single"/>
        </w:rPr>
      </w:pPr>
      <w:r w:rsidRPr="00BA12B9">
        <w:rPr>
          <w:b/>
          <w:u w:val="single"/>
        </w:rPr>
        <w:t>Week 14:</w:t>
      </w:r>
      <w:r w:rsidR="008B2CAE">
        <w:rPr>
          <w:b/>
          <w:u w:val="single"/>
        </w:rPr>
        <w:t xml:space="preserve"> – LO#s 1,2,3,4,5</w:t>
      </w:r>
    </w:p>
    <w:p w14:paraId="2AF966A0" w14:textId="26B7B603" w:rsidR="0080327A" w:rsidRPr="00BA12B9" w:rsidRDefault="0080327A" w:rsidP="0080327A">
      <w:pPr>
        <w:pStyle w:val="ListParagraph"/>
        <w:numPr>
          <w:ilvl w:val="0"/>
          <w:numId w:val="11"/>
        </w:numPr>
        <w:spacing w:after="0" w:line="240" w:lineRule="auto"/>
        <w:ind w:left="1440"/>
        <w:rPr>
          <w:b/>
        </w:rPr>
      </w:pPr>
      <w:r w:rsidRPr="00BA12B9">
        <w:t xml:space="preserve">Discussion of the following readings: </w:t>
      </w:r>
    </w:p>
    <w:p w14:paraId="3CE2DE98" w14:textId="17AE4B05" w:rsidR="0080327A" w:rsidRPr="00BA12B9" w:rsidRDefault="00A7573D" w:rsidP="0080327A">
      <w:pPr>
        <w:pStyle w:val="ListParagraph"/>
        <w:numPr>
          <w:ilvl w:val="0"/>
          <w:numId w:val="15"/>
        </w:numPr>
        <w:spacing w:after="0" w:line="240" w:lineRule="auto"/>
        <w:ind w:left="2205"/>
        <w:rPr>
          <w:b/>
        </w:rPr>
      </w:pPr>
      <w:r>
        <w:t xml:space="preserve">August Wilson’s </w:t>
      </w:r>
      <w:r w:rsidRPr="00A7573D">
        <w:rPr>
          <w:i/>
        </w:rPr>
        <w:t>Fences</w:t>
      </w:r>
      <w:r w:rsidR="0080327A">
        <w:t xml:space="preserve"> </w:t>
      </w:r>
    </w:p>
    <w:p w14:paraId="66823838" w14:textId="77777777" w:rsidR="0080327A" w:rsidRPr="00BA12B9" w:rsidRDefault="0080327A" w:rsidP="0080327A">
      <w:pPr>
        <w:pStyle w:val="ListParagraph"/>
        <w:numPr>
          <w:ilvl w:val="0"/>
          <w:numId w:val="15"/>
        </w:numPr>
        <w:spacing w:after="0" w:line="240" w:lineRule="auto"/>
        <w:ind w:left="2205"/>
        <w:rPr>
          <w:b/>
        </w:rPr>
      </w:pPr>
      <w:r w:rsidRPr="00BA12B9">
        <w:rPr>
          <w:i/>
        </w:rPr>
        <w:t>The Literary Research Paper</w:t>
      </w:r>
      <w:r>
        <w:t xml:space="preserve"> </w:t>
      </w:r>
    </w:p>
    <w:p w14:paraId="2CB3B5BB" w14:textId="77777777" w:rsidR="0080327A" w:rsidRPr="00BA12B9" w:rsidRDefault="0080327A" w:rsidP="0080327A">
      <w:pPr>
        <w:pStyle w:val="ListParagraph"/>
        <w:numPr>
          <w:ilvl w:val="0"/>
          <w:numId w:val="11"/>
        </w:numPr>
        <w:spacing w:after="0" w:line="240" w:lineRule="auto"/>
        <w:ind w:left="1440"/>
        <w:rPr>
          <w:b/>
        </w:rPr>
      </w:pPr>
      <w:r w:rsidRPr="00BA12B9">
        <w:t>MLA D</w:t>
      </w:r>
      <w:r>
        <w:t>ocumentation: in-text citations</w:t>
      </w:r>
    </w:p>
    <w:p w14:paraId="054F844E" w14:textId="77777777" w:rsidR="0080327A" w:rsidRPr="00BA12B9" w:rsidRDefault="0080327A" w:rsidP="0080327A">
      <w:pPr>
        <w:pStyle w:val="ListParagraph"/>
        <w:numPr>
          <w:ilvl w:val="0"/>
          <w:numId w:val="11"/>
        </w:numPr>
        <w:spacing w:after="0" w:line="240" w:lineRule="auto"/>
        <w:ind w:left="1440"/>
      </w:pPr>
      <w:r w:rsidRPr="00BA12B9">
        <w:t>Conferences: Bring your reading notes, a rough draft, and a list of your sources to your conference.</w:t>
      </w:r>
    </w:p>
    <w:p w14:paraId="56934EBF" w14:textId="77777777" w:rsidR="0080327A" w:rsidRPr="00BA12B9" w:rsidRDefault="0080327A" w:rsidP="0080327A">
      <w:pPr>
        <w:spacing w:after="0" w:line="240" w:lineRule="auto"/>
        <w:ind w:left="720"/>
      </w:pPr>
    </w:p>
    <w:p w14:paraId="6C40C7E1" w14:textId="54D0DBF4" w:rsidR="0080327A" w:rsidRPr="00BA12B9" w:rsidRDefault="0080327A" w:rsidP="0080327A">
      <w:pPr>
        <w:spacing w:after="0" w:line="240" w:lineRule="auto"/>
        <w:ind w:left="720"/>
        <w:rPr>
          <w:b/>
          <w:u w:val="single"/>
        </w:rPr>
      </w:pPr>
      <w:r w:rsidRPr="00BA12B9">
        <w:rPr>
          <w:b/>
          <w:u w:val="single"/>
        </w:rPr>
        <w:t>Week 15:</w:t>
      </w:r>
      <w:r w:rsidR="008B2CAE">
        <w:rPr>
          <w:b/>
          <w:u w:val="single"/>
        </w:rPr>
        <w:t xml:space="preserve"> – LO#s 1,3,4,5</w:t>
      </w:r>
    </w:p>
    <w:p w14:paraId="35068A21" w14:textId="1480AE2D" w:rsidR="0080327A" w:rsidRPr="00BA12B9" w:rsidRDefault="0080327A" w:rsidP="0080327A">
      <w:pPr>
        <w:pStyle w:val="ListParagraph"/>
        <w:numPr>
          <w:ilvl w:val="0"/>
          <w:numId w:val="11"/>
        </w:numPr>
        <w:spacing w:after="0" w:line="240" w:lineRule="auto"/>
        <w:ind w:left="1440"/>
      </w:pPr>
      <w:r w:rsidRPr="00BA12B9">
        <w:t>Discussion of the following readings:</w:t>
      </w:r>
    </w:p>
    <w:p w14:paraId="56EDE3DC" w14:textId="0A6713EB" w:rsidR="0080327A" w:rsidRPr="00BA12B9" w:rsidRDefault="00A7573D" w:rsidP="0080327A">
      <w:pPr>
        <w:pStyle w:val="ListParagraph"/>
        <w:numPr>
          <w:ilvl w:val="0"/>
          <w:numId w:val="17"/>
        </w:numPr>
        <w:spacing w:after="0" w:line="240" w:lineRule="auto"/>
        <w:ind w:left="2205"/>
      </w:pPr>
      <w:r>
        <w:t xml:space="preserve">August Wilson’s </w:t>
      </w:r>
      <w:r w:rsidRPr="00A7573D">
        <w:rPr>
          <w:i/>
        </w:rPr>
        <w:t>Fences</w:t>
      </w:r>
      <w:r w:rsidR="0080327A">
        <w:t xml:space="preserve"> </w:t>
      </w:r>
    </w:p>
    <w:p w14:paraId="7F4B60E2" w14:textId="77777777" w:rsidR="0080327A" w:rsidRPr="00BA12B9" w:rsidRDefault="0080327A" w:rsidP="0080327A">
      <w:pPr>
        <w:pStyle w:val="ListParagraph"/>
        <w:numPr>
          <w:ilvl w:val="0"/>
          <w:numId w:val="11"/>
        </w:numPr>
        <w:spacing w:after="0" w:line="240" w:lineRule="auto"/>
        <w:ind w:left="1440"/>
      </w:pPr>
      <w:r w:rsidRPr="00BA12B9">
        <w:t xml:space="preserve">MLA Documentation: </w:t>
      </w:r>
      <w:proofErr w:type="gramStart"/>
      <w:r w:rsidRPr="00BA12B9">
        <w:t>the</w:t>
      </w:r>
      <w:proofErr w:type="gramEnd"/>
      <w:r w:rsidRPr="00BA12B9">
        <w:t xml:space="preserve"> Works Cited page.</w:t>
      </w:r>
    </w:p>
    <w:p w14:paraId="09D0C8DF" w14:textId="77777777" w:rsidR="0080327A" w:rsidRPr="00BA12B9" w:rsidRDefault="0080327A" w:rsidP="0080327A">
      <w:pPr>
        <w:pStyle w:val="ListParagraph"/>
        <w:numPr>
          <w:ilvl w:val="0"/>
          <w:numId w:val="11"/>
        </w:numPr>
        <w:spacing w:after="0" w:line="240" w:lineRule="auto"/>
        <w:ind w:left="1440"/>
      </w:pPr>
      <w:r>
        <w:t>Readers Theatre</w:t>
      </w:r>
    </w:p>
    <w:p w14:paraId="29B6D5C6" w14:textId="77777777" w:rsidR="0080327A" w:rsidRPr="00BA12B9" w:rsidRDefault="0080327A" w:rsidP="0080327A">
      <w:pPr>
        <w:spacing w:after="0" w:line="240" w:lineRule="auto"/>
        <w:ind w:left="720"/>
        <w:rPr>
          <w:b/>
          <w:u w:val="single"/>
        </w:rPr>
      </w:pPr>
    </w:p>
    <w:p w14:paraId="6633E0B3" w14:textId="7E98E4D3" w:rsidR="0080327A" w:rsidRPr="00BA12B9" w:rsidRDefault="0080327A" w:rsidP="0080327A">
      <w:pPr>
        <w:spacing w:after="0" w:line="240" w:lineRule="auto"/>
        <w:ind w:left="720"/>
        <w:rPr>
          <w:b/>
          <w:u w:val="single"/>
        </w:rPr>
      </w:pPr>
      <w:r w:rsidRPr="00BA12B9">
        <w:rPr>
          <w:b/>
          <w:u w:val="single"/>
        </w:rPr>
        <w:t>Week 16:</w:t>
      </w:r>
      <w:r w:rsidR="008B2CAE">
        <w:rPr>
          <w:b/>
          <w:u w:val="single"/>
        </w:rPr>
        <w:t xml:space="preserve"> – LO#s 1,2,3,4,5</w:t>
      </w:r>
    </w:p>
    <w:p w14:paraId="07A7AD69" w14:textId="2F73C5A3" w:rsidR="0080327A" w:rsidRPr="00BA12B9" w:rsidRDefault="0080327A" w:rsidP="0080327A">
      <w:pPr>
        <w:pStyle w:val="ListParagraph"/>
        <w:numPr>
          <w:ilvl w:val="0"/>
          <w:numId w:val="9"/>
        </w:numPr>
        <w:spacing w:after="0" w:line="240" w:lineRule="auto"/>
        <w:ind w:left="1440"/>
        <w:rPr>
          <w:u w:val="single"/>
        </w:rPr>
      </w:pPr>
      <w:r w:rsidRPr="00BA12B9">
        <w:t>Exam on Drama.</w:t>
      </w:r>
    </w:p>
    <w:p w14:paraId="46B44506" w14:textId="77777777" w:rsidR="0080327A" w:rsidRPr="00BA12B9" w:rsidRDefault="0080327A" w:rsidP="0080327A">
      <w:pPr>
        <w:pStyle w:val="ListParagraph"/>
        <w:numPr>
          <w:ilvl w:val="0"/>
          <w:numId w:val="9"/>
        </w:numPr>
        <w:spacing w:after="0" w:line="240" w:lineRule="auto"/>
        <w:ind w:left="1440"/>
        <w:rPr>
          <w:u w:val="single"/>
        </w:rPr>
      </w:pPr>
      <w:r w:rsidRPr="00BA12B9">
        <w:t>Reading Journal due.</w:t>
      </w:r>
    </w:p>
    <w:p w14:paraId="0CC8D3A5" w14:textId="0771B896" w:rsidR="0080327A" w:rsidRPr="00BA12B9" w:rsidRDefault="0080327A" w:rsidP="0080327A">
      <w:pPr>
        <w:pStyle w:val="ListParagraph"/>
        <w:numPr>
          <w:ilvl w:val="0"/>
          <w:numId w:val="9"/>
        </w:numPr>
        <w:spacing w:after="0" w:line="240" w:lineRule="auto"/>
        <w:ind w:left="1440"/>
        <w:jc w:val="both"/>
      </w:pPr>
      <w:r w:rsidRPr="00BA12B9">
        <w:t>Research Paper due.</w:t>
      </w:r>
    </w:p>
    <w:p w14:paraId="5BBCD460" w14:textId="77777777" w:rsidR="0080327A" w:rsidRPr="00BA12B9" w:rsidRDefault="0080327A" w:rsidP="0080327A">
      <w:pPr>
        <w:spacing w:after="0" w:line="240" w:lineRule="auto"/>
      </w:pPr>
    </w:p>
    <w:p w14:paraId="43D666A8" w14:textId="77777777" w:rsidR="002D552E" w:rsidRDefault="002D552E" w:rsidP="00ED5848">
      <w:pPr>
        <w:widowControl w:val="0"/>
        <w:autoSpaceDE w:val="0"/>
        <w:autoSpaceDN w:val="0"/>
        <w:adjustRightInd w:val="0"/>
        <w:spacing w:after="0" w:line="240" w:lineRule="auto"/>
        <w:ind w:left="720"/>
        <w:rPr>
          <w:rFonts w:eastAsia="Times New Roman" w:cs="Times New Roman"/>
          <w:b/>
          <w:szCs w:val="24"/>
        </w:rPr>
      </w:pPr>
    </w:p>
    <w:p w14:paraId="43D666A9"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43D666AA" w14:textId="692EE89D" w:rsidR="002D552E" w:rsidRDefault="00622FE6" w:rsidP="002D552E">
      <w:pPr>
        <w:widowControl w:val="0"/>
        <w:autoSpaceDE w:val="0"/>
        <w:autoSpaceDN w:val="0"/>
        <w:adjustRightInd w:val="0"/>
        <w:spacing w:after="0" w:line="240" w:lineRule="auto"/>
      </w:pPr>
      <w:r>
        <w:rPr>
          <w:rFonts w:eastAsia="Times New Roman" w:cs="Times New Roman"/>
          <w:b/>
          <w:szCs w:val="24"/>
        </w:rPr>
        <w:tab/>
      </w:r>
      <w:r w:rsidRPr="00BA12B9">
        <w:t xml:space="preserve">Instructors’ syllabi will advise students of policies on plagiarism, attendance, make-up, </w:t>
      </w:r>
      <w:r>
        <w:tab/>
      </w:r>
      <w:r w:rsidRPr="00BA12B9">
        <w:t>and late work.</w:t>
      </w:r>
    </w:p>
    <w:p w14:paraId="479EB457" w14:textId="77777777" w:rsidR="00622FE6" w:rsidRPr="00622FE6" w:rsidRDefault="00622FE6" w:rsidP="002D552E">
      <w:pPr>
        <w:widowControl w:val="0"/>
        <w:autoSpaceDE w:val="0"/>
        <w:autoSpaceDN w:val="0"/>
        <w:adjustRightInd w:val="0"/>
        <w:spacing w:after="0" w:line="240" w:lineRule="auto"/>
        <w:rPr>
          <w:rFonts w:eastAsia="Times New Roman" w:cs="Times New Roman"/>
          <w:szCs w:val="24"/>
        </w:rPr>
      </w:pPr>
    </w:p>
    <w:p w14:paraId="05651AB8" w14:textId="77777777" w:rsidR="000730C5" w:rsidRPr="002D552E" w:rsidRDefault="000730C5" w:rsidP="000730C5">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proofErr w:type="gramStart"/>
      <w:r>
        <w:rPr>
          <w:rFonts w:eastAsia="Times New Roman" w:cs="Times New Roman"/>
          <w:b/>
          <w:szCs w:val="24"/>
        </w:rPr>
        <w:t>FERPA:*</w:t>
      </w:r>
      <w:proofErr w:type="gramEnd"/>
    </w:p>
    <w:p w14:paraId="12BEB9F9" w14:textId="77777777" w:rsidR="000730C5" w:rsidRDefault="000730C5" w:rsidP="000730C5">
      <w:pPr>
        <w:widowControl w:val="0"/>
        <w:autoSpaceDE w:val="0"/>
        <w:autoSpaceDN w:val="0"/>
        <w:adjustRightInd w:val="0"/>
        <w:spacing w:after="0" w:line="240" w:lineRule="auto"/>
        <w:rPr>
          <w:rFonts w:eastAsia="Times New Roman" w:cs="Times New Roman"/>
          <w:b/>
          <w:szCs w:val="24"/>
        </w:rPr>
      </w:pPr>
    </w:p>
    <w:p w14:paraId="39F1309E" w14:textId="5A0B239B" w:rsidR="000730C5" w:rsidRDefault="003529AE" w:rsidP="000730C5">
      <w:pPr>
        <w:spacing w:after="0" w:line="240" w:lineRule="auto"/>
        <w:ind w:left="720"/>
        <w:rPr>
          <w:rFonts w:eastAsia="Times New Roman" w:cs="Times New Roman"/>
          <w:szCs w:val="24"/>
        </w:rPr>
      </w:pPr>
      <w:r>
        <w:t>Students</w:t>
      </w:r>
      <w:r>
        <w:rPr>
          <w:spacing w:val="-1"/>
        </w:rPr>
        <w:t xml:space="preserve"> </w:t>
      </w:r>
      <w:r>
        <w:t>need</w:t>
      </w:r>
      <w:r>
        <w:rPr>
          <w:spacing w:val="-1"/>
        </w:rPr>
        <w:t xml:space="preserve"> </w:t>
      </w:r>
      <w:r>
        <w:t>to</w:t>
      </w:r>
      <w:r>
        <w:rPr>
          <w:spacing w:val="-2"/>
        </w:rPr>
        <w:t xml:space="preserve"> </w:t>
      </w:r>
      <w:r>
        <w:t>understand</w:t>
      </w:r>
      <w:r>
        <w:rPr>
          <w:spacing w:val="-2"/>
        </w:rPr>
        <w:t xml:space="preserve"> </w:t>
      </w:r>
      <w:r>
        <w:t>that</w:t>
      </w:r>
      <w:r>
        <w:rPr>
          <w:spacing w:val="-4"/>
        </w:rPr>
        <w:t xml:space="preserve"> </w:t>
      </w:r>
      <w:r>
        <w:t>their</w:t>
      </w:r>
      <w:r>
        <w:rPr>
          <w:spacing w:val="-1"/>
        </w:rPr>
        <w:t xml:space="preserve"> </w:t>
      </w:r>
      <w:r>
        <w:t>work</w:t>
      </w:r>
      <w:r>
        <w:rPr>
          <w:spacing w:val="-2"/>
        </w:rPr>
        <w:t xml:space="preserve"> </w:t>
      </w:r>
      <w:r>
        <w:t>may</w:t>
      </w:r>
      <w:r>
        <w:rPr>
          <w:spacing w:val="-2"/>
        </w:rPr>
        <w:t xml:space="preserve"> </w:t>
      </w:r>
      <w:r>
        <w:t>be</w:t>
      </w:r>
      <w:r>
        <w:rPr>
          <w:spacing w:val="-3"/>
        </w:rPr>
        <w:t xml:space="preserve"> </w:t>
      </w:r>
      <w:r>
        <w:t>seen</w:t>
      </w:r>
      <w:r>
        <w:rPr>
          <w:spacing w:val="-2"/>
        </w:rPr>
        <w:t xml:space="preserve"> </w:t>
      </w:r>
      <w:r>
        <w:t>by</w:t>
      </w:r>
      <w:r>
        <w:rPr>
          <w:spacing w:val="-2"/>
        </w:rPr>
        <w:t xml:space="preserve"> </w:t>
      </w:r>
      <w:r>
        <w:t>others.</w:t>
      </w:r>
      <w:r>
        <w:rPr>
          <w:spacing w:val="-2"/>
        </w:rPr>
        <w:t xml:space="preserve"> </w:t>
      </w:r>
      <w:r>
        <w:t>Others may see students’ work when being distributed, during group project work, or if it is chosen for</w:t>
      </w:r>
      <w:r>
        <w:rPr>
          <w:spacing w:val="1"/>
        </w:rPr>
        <w:t xml:space="preserve"> </w:t>
      </w:r>
      <w:r>
        <w:t>demonstration purposes. Students also need to know that there is a strong possibility that</w:t>
      </w:r>
      <w:r>
        <w:rPr>
          <w:spacing w:val="1"/>
        </w:rPr>
        <w:t xml:space="preserve"> </w:t>
      </w:r>
      <w:r>
        <w:t>their</w:t>
      </w:r>
      <w:r>
        <w:rPr>
          <w:spacing w:val="-1"/>
        </w:rPr>
        <w:t xml:space="preserve"> </w:t>
      </w:r>
      <w:r>
        <w:t>work</w:t>
      </w:r>
      <w:r>
        <w:rPr>
          <w:spacing w:val="-1"/>
        </w:rPr>
        <w:t xml:space="preserve"> </w:t>
      </w:r>
      <w:r>
        <w:t>may</w:t>
      </w:r>
      <w:r>
        <w:rPr>
          <w:spacing w:val="-1"/>
        </w:rPr>
        <w:t xml:space="preserve"> </w:t>
      </w:r>
      <w:r>
        <w:t>be</w:t>
      </w:r>
      <w:r>
        <w:rPr>
          <w:spacing w:val="-3"/>
        </w:rPr>
        <w:t xml:space="preserve"> </w:t>
      </w:r>
      <w:r>
        <w:t>submitted</w:t>
      </w:r>
      <w:r>
        <w:rPr>
          <w:spacing w:val="-1"/>
        </w:rPr>
        <w:t xml:space="preserve"> </w:t>
      </w:r>
      <w:r>
        <w:t>to</w:t>
      </w:r>
      <w:r>
        <w:rPr>
          <w:spacing w:val="-1"/>
        </w:rPr>
        <w:t xml:space="preserve"> </w:t>
      </w:r>
      <w:r>
        <w:t>other</w:t>
      </w:r>
      <w:r>
        <w:rPr>
          <w:spacing w:val="-1"/>
        </w:rPr>
        <w:t xml:space="preserve"> </w:t>
      </w:r>
      <w:r>
        <w:t>entities for</w:t>
      </w:r>
      <w:r>
        <w:rPr>
          <w:spacing w:val="-1"/>
        </w:rPr>
        <w:t xml:space="preserve"> </w:t>
      </w:r>
      <w:r>
        <w:t>the</w:t>
      </w:r>
      <w:r>
        <w:rPr>
          <w:spacing w:val="2"/>
        </w:rPr>
        <w:t xml:space="preserve"> </w:t>
      </w:r>
      <w:r>
        <w:t>purpose</w:t>
      </w:r>
      <w:r>
        <w:rPr>
          <w:spacing w:val="-3"/>
        </w:rPr>
        <w:t xml:space="preserve"> </w:t>
      </w:r>
      <w:r>
        <w:t>of</w:t>
      </w:r>
      <w:r>
        <w:rPr>
          <w:spacing w:val="-1"/>
        </w:rPr>
        <w:t xml:space="preserve"> </w:t>
      </w:r>
      <w:r>
        <w:t>plagiarism</w:t>
      </w:r>
      <w:r>
        <w:rPr>
          <w:spacing w:val="-3"/>
        </w:rPr>
        <w:t xml:space="preserve"> </w:t>
      </w:r>
      <w:r>
        <w:t>checks.</w:t>
      </w:r>
      <w:r w:rsidR="000730C5" w:rsidRPr="00E87FB6">
        <w:rPr>
          <w:rFonts w:eastAsia="Times New Roman" w:cs="Times New Roman"/>
          <w:szCs w:val="24"/>
        </w:rPr>
        <w:t xml:space="preserve"> </w:t>
      </w:r>
    </w:p>
    <w:p w14:paraId="74E2E8D9" w14:textId="77777777" w:rsidR="000730C5" w:rsidRDefault="000730C5" w:rsidP="000730C5">
      <w:pPr>
        <w:spacing w:after="0" w:line="240" w:lineRule="auto"/>
        <w:ind w:left="720"/>
        <w:rPr>
          <w:rFonts w:eastAsia="Times New Roman" w:cs="Times New Roman"/>
          <w:szCs w:val="24"/>
        </w:rPr>
      </w:pPr>
    </w:p>
    <w:p w14:paraId="400BC9AA" w14:textId="5D0887F7" w:rsidR="000730C5" w:rsidRDefault="000730C5" w:rsidP="000730C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proofErr w:type="gramStart"/>
      <w:r w:rsidR="003529AE">
        <w:rPr>
          <w:rFonts w:eastAsia="Times New Roman" w:cs="Times New Roman"/>
          <w:b/>
          <w:szCs w:val="24"/>
        </w:rPr>
        <w:t>ACCOMMODATIONS</w:t>
      </w:r>
      <w:r w:rsidRPr="00E87FB6">
        <w:rPr>
          <w:rFonts w:eastAsia="Times New Roman" w:cs="Times New Roman"/>
          <w:b/>
          <w:szCs w:val="24"/>
        </w:rPr>
        <w:t>:</w:t>
      </w:r>
      <w:r>
        <w:rPr>
          <w:rFonts w:eastAsia="Times New Roman" w:cs="Times New Roman"/>
          <w:b/>
          <w:szCs w:val="24"/>
        </w:rPr>
        <w:t>*</w:t>
      </w:r>
      <w:proofErr w:type="gramEnd"/>
      <w:r w:rsidRPr="00E87FB6">
        <w:rPr>
          <w:rFonts w:eastAsia="Times New Roman" w:cs="Times New Roman"/>
          <w:szCs w:val="24"/>
        </w:rPr>
        <w:t xml:space="preserve"> </w:t>
      </w:r>
    </w:p>
    <w:p w14:paraId="1F4449EA" w14:textId="77777777" w:rsidR="000730C5" w:rsidRDefault="000730C5" w:rsidP="000730C5">
      <w:pPr>
        <w:pStyle w:val="ListParagraph"/>
        <w:spacing w:after="0" w:line="240" w:lineRule="auto"/>
        <w:ind w:left="0"/>
        <w:rPr>
          <w:rFonts w:eastAsia="Times New Roman" w:cs="Times New Roman"/>
          <w:szCs w:val="24"/>
        </w:rPr>
      </w:pPr>
    </w:p>
    <w:p w14:paraId="3AAA86A0" w14:textId="77777777" w:rsidR="003529AE" w:rsidRPr="003529AE" w:rsidRDefault="003529AE" w:rsidP="003529AE">
      <w:pPr>
        <w:pStyle w:val="ListParagraph"/>
        <w:spacing w:after="0" w:line="240" w:lineRule="auto"/>
        <w:rPr>
          <w:rFonts w:eastAsia="Times New Roman" w:cs="Times New Roman"/>
          <w:szCs w:val="24"/>
        </w:rPr>
      </w:pPr>
      <w:r w:rsidRPr="003529AE">
        <w:rPr>
          <w:rFonts w:eastAsia="Times New Roman" w:cs="Times New Roman"/>
          <w:szCs w:val="24"/>
        </w:rPr>
        <w:t>Students requesting accommodations may contact Ryan Hall, Accessibility Coordinator at rhall21@sscc.edu or 937-393-3431, X 2604.</w:t>
      </w:r>
    </w:p>
    <w:p w14:paraId="3AFB888F" w14:textId="77777777" w:rsidR="003529AE" w:rsidRPr="003529AE" w:rsidRDefault="003529AE" w:rsidP="003529AE">
      <w:pPr>
        <w:pStyle w:val="ListParagraph"/>
        <w:spacing w:after="0" w:line="240" w:lineRule="auto"/>
        <w:rPr>
          <w:rFonts w:eastAsia="Times New Roman" w:cs="Times New Roman"/>
          <w:szCs w:val="24"/>
        </w:rPr>
      </w:pPr>
    </w:p>
    <w:p w14:paraId="0124FF70" w14:textId="5EB2A705" w:rsidR="000730C5" w:rsidRDefault="003529AE" w:rsidP="003529AE">
      <w:pPr>
        <w:pStyle w:val="ListParagraph"/>
        <w:spacing w:after="0" w:line="240" w:lineRule="auto"/>
        <w:rPr>
          <w:rFonts w:eastAsia="Times New Roman" w:cs="Times New Roman"/>
          <w:szCs w:val="24"/>
        </w:rPr>
      </w:pPr>
      <w:r w:rsidRPr="003529AE">
        <w:rPr>
          <w:rFonts w:eastAsia="Times New Roman" w:cs="Times New Roman"/>
          <w:szCs w:val="24"/>
        </w:rPr>
        <w:t>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rhall21@sscc.edu or 937-393-3431 X 2604.</w:t>
      </w:r>
    </w:p>
    <w:p w14:paraId="06BE5931" w14:textId="77777777" w:rsidR="003529AE" w:rsidRDefault="003529AE" w:rsidP="003529AE">
      <w:pPr>
        <w:pStyle w:val="ListParagraph"/>
        <w:spacing w:after="0" w:line="240" w:lineRule="auto"/>
        <w:rPr>
          <w:rFonts w:eastAsia="Times New Roman" w:cs="Times New Roman"/>
          <w:szCs w:val="24"/>
        </w:rPr>
      </w:pPr>
    </w:p>
    <w:p w14:paraId="036816DA" w14:textId="77777777" w:rsidR="000730C5" w:rsidRDefault="000730C5" w:rsidP="000730C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Pr="002D552E"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sectPr w:rsidR="00E75D32" w:rsidRPr="002D552E" w:rsidSect="002D552E">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5BBDB" w14:textId="77777777" w:rsidR="003045E0" w:rsidRDefault="003045E0" w:rsidP="002D552E">
      <w:pPr>
        <w:spacing w:after="0" w:line="240" w:lineRule="auto"/>
      </w:pPr>
      <w:r>
        <w:separator/>
      </w:r>
    </w:p>
  </w:endnote>
  <w:endnote w:type="continuationSeparator" w:id="0">
    <w:p w14:paraId="51ABEFA5" w14:textId="77777777" w:rsidR="003045E0" w:rsidRDefault="003045E0"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13F8" w14:textId="77777777" w:rsidR="003045E0" w:rsidRDefault="003045E0" w:rsidP="002D552E">
      <w:pPr>
        <w:spacing w:after="0" w:line="240" w:lineRule="auto"/>
      </w:pPr>
      <w:r>
        <w:separator/>
      </w:r>
    </w:p>
  </w:footnote>
  <w:footnote w:type="continuationSeparator" w:id="0">
    <w:p w14:paraId="09A2B11A" w14:textId="77777777" w:rsidR="003045E0" w:rsidRDefault="003045E0"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31CDF" w14:textId="77777777" w:rsidR="00004DAB" w:rsidRDefault="00004DAB">
    <w:pPr>
      <w:pStyle w:val="Header"/>
    </w:pPr>
    <w:r>
      <w:rPr>
        <w:b/>
        <w:sz w:val="20"/>
        <w:szCs w:val="20"/>
      </w:rPr>
      <w:t>ENGL 2201 – Introduction to Literature</w:t>
    </w:r>
    <w:r>
      <w:t xml:space="preserve"> </w:t>
    </w:r>
  </w:p>
  <w:p w14:paraId="43D666BC" w14:textId="67421A55" w:rsidR="00ED5848" w:rsidRDefault="00ED5848">
    <w:pPr>
      <w:pStyle w:val="Header"/>
    </w:pPr>
    <w:r>
      <w:t xml:space="preserve">Page </w:t>
    </w:r>
    <w:r>
      <w:rPr>
        <w:b/>
        <w:bCs/>
      </w:rPr>
      <w:fldChar w:fldCharType="begin"/>
    </w:r>
    <w:r>
      <w:rPr>
        <w:b/>
        <w:bCs/>
      </w:rPr>
      <w:instrText xml:space="preserve"> PAGE  \* Arabic  \* MERGEFORMAT </w:instrText>
    </w:r>
    <w:r>
      <w:rPr>
        <w:b/>
        <w:bCs/>
      </w:rPr>
      <w:fldChar w:fldCharType="separate"/>
    </w:r>
    <w:r w:rsidR="0063292B">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63292B">
      <w:rPr>
        <w:b/>
        <w:bCs/>
        <w:noProof/>
      </w:rPr>
      <w:t>7</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666BD" w14:textId="0800163D" w:rsidR="00ED5848" w:rsidRDefault="00ED5848">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079F4E3C" w:rsidR="00ED5848" w:rsidRPr="000071FE" w:rsidRDefault="00ED5848" w:rsidP="007D595B">
    <w:pPr>
      <w:pStyle w:val="Header"/>
    </w:pPr>
    <w:r w:rsidRPr="00D9546F">
      <w:rPr>
        <w:b/>
        <w:sz w:val="20"/>
        <w:szCs w:val="20"/>
      </w:rPr>
      <w:t xml:space="preserve">Curriculum Committee – </w:t>
    </w:r>
    <w:r w:rsidR="0063292B">
      <w:rPr>
        <w:b/>
        <w:sz w:val="20"/>
        <w:szCs w:val="20"/>
      </w:rPr>
      <w:t>September 2023</w:t>
    </w:r>
  </w:p>
  <w:p w14:paraId="0B623F1C" w14:textId="0B065665" w:rsidR="00ED5848" w:rsidRPr="00D9546F" w:rsidRDefault="00004DAB" w:rsidP="007D595B">
    <w:pPr>
      <w:pStyle w:val="NoSpacing"/>
      <w:rPr>
        <w:b/>
        <w:sz w:val="20"/>
        <w:szCs w:val="20"/>
      </w:rPr>
    </w:pPr>
    <w:r>
      <w:rPr>
        <w:b/>
        <w:sz w:val="20"/>
        <w:szCs w:val="20"/>
      </w:rPr>
      <w:t>ENGL 2201 – Introduction to Literature</w:t>
    </w:r>
  </w:p>
  <w:p w14:paraId="0661D6D7" w14:textId="37E72D23" w:rsidR="00ED5848" w:rsidRDefault="00ED5848">
    <w:pPr>
      <w:pStyle w:val="Header"/>
    </w:pPr>
    <w:r>
      <w:t xml:space="preserve">Page </w:t>
    </w:r>
    <w:r>
      <w:rPr>
        <w:b/>
        <w:bCs/>
      </w:rPr>
      <w:fldChar w:fldCharType="begin"/>
    </w:r>
    <w:r>
      <w:rPr>
        <w:b/>
        <w:bCs/>
      </w:rPr>
      <w:instrText xml:space="preserve"> PAGE  \* Arabic  \* MERGEFORMAT </w:instrText>
    </w:r>
    <w:r>
      <w:rPr>
        <w:b/>
        <w:bCs/>
      </w:rPr>
      <w:fldChar w:fldCharType="separate"/>
    </w:r>
    <w:r w:rsidR="0063292B">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63292B">
      <w:rPr>
        <w:b/>
        <w:bCs/>
        <w:noProof/>
      </w:rPr>
      <w:t>7</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37444"/>
    <w:multiLevelType w:val="hybridMultilevel"/>
    <w:tmpl w:val="48C4F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72DF7"/>
    <w:multiLevelType w:val="hybridMultilevel"/>
    <w:tmpl w:val="EC9EE78C"/>
    <w:lvl w:ilvl="0" w:tplc="CD7A55D2">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 w15:restartNumberingAfterBreak="0">
    <w:nsid w:val="10B63E3F"/>
    <w:multiLevelType w:val="hybridMultilevel"/>
    <w:tmpl w:val="21F4D27E"/>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420C2B"/>
    <w:multiLevelType w:val="hybridMultilevel"/>
    <w:tmpl w:val="F4C01FD4"/>
    <w:lvl w:ilvl="0" w:tplc="A080F342">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4" w15:restartNumberingAfterBreak="0">
    <w:nsid w:val="15CF57A5"/>
    <w:multiLevelType w:val="hybridMultilevel"/>
    <w:tmpl w:val="86829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72803"/>
    <w:multiLevelType w:val="hybridMultilevel"/>
    <w:tmpl w:val="DFC4E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76668"/>
    <w:multiLevelType w:val="hybridMultilevel"/>
    <w:tmpl w:val="6BD43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A65675"/>
    <w:multiLevelType w:val="hybridMultilevel"/>
    <w:tmpl w:val="22A0BF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2D03D8D"/>
    <w:multiLevelType w:val="hybridMultilevel"/>
    <w:tmpl w:val="9A40264C"/>
    <w:lvl w:ilvl="0" w:tplc="76A87B60">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9" w15:restartNumberingAfterBreak="0">
    <w:nsid w:val="26455733"/>
    <w:multiLevelType w:val="hybridMultilevel"/>
    <w:tmpl w:val="82C09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F27013"/>
    <w:multiLevelType w:val="hybridMultilevel"/>
    <w:tmpl w:val="70085EC0"/>
    <w:lvl w:ilvl="0" w:tplc="5F06E5A4">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1" w15:restartNumberingAfterBreak="0">
    <w:nsid w:val="2A7A348B"/>
    <w:multiLevelType w:val="hybridMultilevel"/>
    <w:tmpl w:val="87A08722"/>
    <w:lvl w:ilvl="0" w:tplc="8014DC7E">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2" w15:restartNumberingAfterBreak="0">
    <w:nsid w:val="358C7C35"/>
    <w:multiLevelType w:val="hybridMultilevel"/>
    <w:tmpl w:val="E52ED5E8"/>
    <w:lvl w:ilvl="0" w:tplc="57D86EAA">
      <w:start w:val="1"/>
      <w:numFmt w:val="decimal"/>
      <w:lvlText w:val="%1."/>
      <w:lvlJc w:val="left"/>
      <w:pPr>
        <w:ind w:left="1485" w:hanging="360"/>
      </w:pPr>
      <w:rPr>
        <w:rFonts w:hint="default"/>
        <w:b w:val="0"/>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3" w15:restartNumberingAfterBreak="0">
    <w:nsid w:val="3C2170BB"/>
    <w:multiLevelType w:val="hybridMultilevel"/>
    <w:tmpl w:val="1040D470"/>
    <w:lvl w:ilvl="0" w:tplc="0E7E72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B217E2"/>
    <w:multiLevelType w:val="hybridMultilevel"/>
    <w:tmpl w:val="8BB8AF50"/>
    <w:lvl w:ilvl="0" w:tplc="D8E0868E">
      <w:start w:val="1"/>
      <w:numFmt w:val="decimal"/>
      <w:lvlText w:val="%1."/>
      <w:lvlJc w:val="left"/>
      <w:pPr>
        <w:ind w:left="1485" w:hanging="360"/>
      </w:pPr>
      <w:rPr>
        <w:rFonts w:hint="default"/>
        <w:b w:val="0"/>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5" w15:restartNumberingAfterBreak="0">
    <w:nsid w:val="4CA17159"/>
    <w:multiLevelType w:val="hybridMultilevel"/>
    <w:tmpl w:val="77883AFC"/>
    <w:lvl w:ilvl="0" w:tplc="CD2EDE9A">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6" w15:restartNumberingAfterBreak="0">
    <w:nsid w:val="4CC1570F"/>
    <w:multiLevelType w:val="hybridMultilevel"/>
    <w:tmpl w:val="65563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747F61"/>
    <w:multiLevelType w:val="hybridMultilevel"/>
    <w:tmpl w:val="FCBC79B8"/>
    <w:lvl w:ilvl="0" w:tplc="4B1CF1D4">
      <w:start w:val="1"/>
      <w:numFmt w:val="decimal"/>
      <w:lvlText w:val="%1."/>
      <w:lvlJc w:val="left"/>
      <w:pPr>
        <w:ind w:left="1485" w:hanging="360"/>
      </w:pPr>
      <w:rPr>
        <w:rFonts w:hint="default"/>
        <w:i/>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8" w15:restartNumberingAfterBreak="0">
    <w:nsid w:val="4F5C5436"/>
    <w:multiLevelType w:val="hybridMultilevel"/>
    <w:tmpl w:val="1F2C505A"/>
    <w:lvl w:ilvl="0" w:tplc="EB34A96C">
      <w:start w:val="1"/>
      <w:numFmt w:val="decimal"/>
      <w:lvlText w:val="%1."/>
      <w:lvlJc w:val="left"/>
      <w:pPr>
        <w:ind w:left="1485" w:hanging="360"/>
      </w:pPr>
      <w:rPr>
        <w:rFonts w:hint="default"/>
        <w:i w:val="0"/>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9" w15:restartNumberingAfterBreak="0">
    <w:nsid w:val="5AC21B20"/>
    <w:multiLevelType w:val="hybridMultilevel"/>
    <w:tmpl w:val="9FEC8A3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61EB3C0A"/>
    <w:multiLevelType w:val="hybridMultilevel"/>
    <w:tmpl w:val="F7A88514"/>
    <w:lvl w:ilvl="0" w:tplc="F35808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23717A4"/>
    <w:multiLevelType w:val="hybridMultilevel"/>
    <w:tmpl w:val="4FA4D1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2CE5359"/>
    <w:multiLevelType w:val="hybridMultilevel"/>
    <w:tmpl w:val="6D920F36"/>
    <w:lvl w:ilvl="0" w:tplc="AE78A924">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3" w15:restartNumberingAfterBreak="0">
    <w:nsid w:val="63CA1146"/>
    <w:multiLevelType w:val="hybridMultilevel"/>
    <w:tmpl w:val="FBDA8FCE"/>
    <w:lvl w:ilvl="0" w:tplc="DBB2ECE6">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4" w15:restartNumberingAfterBreak="0">
    <w:nsid w:val="646F479A"/>
    <w:multiLevelType w:val="hybridMultilevel"/>
    <w:tmpl w:val="E046A196"/>
    <w:lvl w:ilvl="0" w:tplc="DF2AE2B6">
      <w:start w:val="1"/>
      <w:numFmt w:val="decimal"/>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5" w15:restartNumberingAfterBreak="0">
    <w:nsid w:val="68100723"/>
    <w:multiLevelType w:val="hybridMultilevel"/>
    <w:tmpl w:val="202C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432114"/>
    <w:multiLevelType w:val="hybridMultilevel"/>
    <w:tmpl w:val="0C9C2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ED7AD1"/>
    <w:multiLevelType w:val="hybridMultilevel"/>
    <w:tmpl w:val="C07AB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F03698"/>
    <w:multiLevelType w:val="hybridMultilevel"/>
    <w:tmpl w:val="FBFA2FF8"/>
    <w:lvl w:ilvl="0" w:tplc="15AA954C">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9" w15:restartNumberingAfterBreak="0">
    <w:nsid w:val="71D24D9C"/>
    <w:multiLevelType w:val="hybridMultilevel"/>
    <w:tmpl w:val="4422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2A11F3"/>
    <w:multiLevelType w:val="hybridMultilevel"/>
    <w:tmpl w:val="46E05E72"/>
    <w:lvl w:ilvl="0" w:tplc="99026348">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num w:numId="1">
    <w:abstractNumId w:val="2"/>
  </w:num>
  <w:num w:numId="2">
    <w:abstractNumId w:val="13"/>
  </w:num>
  <w:num w:numId="3">
    <w:abstractNumId w:val="16"/>
  </w:num>
  <w:num w:numId="4">
    <w:abstractNumId w:val="26"/>
  </w:num>
  <w:num w:numId="5">
    <w:abstractNumId w:val="7"/>
  </w:num>
  <w:num w:numId="6">
    <w:abstractNumId w:val="6"/>
  </w:num>
  <w:num w:numId="7">
    <w:abstractNumId w:val="25"/>
  </w:num>
  <w:num w:numId="8">
    <w:abstractNumId w:val="5"/>
  </w:num>
  <w:num w:numId="9">
    <w:abstractNumId w:val="29"/>
  </w:num>
  <w:num w:numId="10">
    <w:abstractNumId w:val="4"/>
  </w:num>
  <w:num w:numId="11">
    <w:abstractNumId w:val="27"/>
  </w:num>
  <w:num w:numId="12">
    <w:abstractNumId w:val="1"/>
  </w:num>
  <w:num w:numId="13">
    <w:abstractNumId w:val="28"/>
  </w:num>
  <w:num w:numId="14">
    <w:abstractNumId w:val="3"/>
  </w:num>
  <w:num w:numId="15">
    <w:abstractNumId w:val="14"/>
  </w:num>
  <w:num w:numId="16">
    <w:abstractNumId w:val="12"/>
  </w:num>
  <w:num w:numId="17">
    <w:abstractNumId w:val="8"/>
  </w:num>
  <w:num w:numId="18">
    <w:abstractNumId w:val="22"/>
  </w:num>
  <w:num w:numId="19">
    <w:abstractNumId w:val="30"/>
  </w:num>
  <w:num w:numId="20">
    <w:abstractNumId w:val="9"/>
  </w:num>
  <w:num w:numId="21">
    <w:abstractNumId w:val="10"/>
  </w:num>
  <w:num w:numId="22">
    <w:abstractNumId w:val="20"/>
  </w:num>
  <w:num w:numId="23">
    <w:abstractNumId w:val="24"/>
  </w:num>
  <w:num w:numId="24">
    <w:abstractNumId w:val="11"/>
  </w:num>
  <w:num w:numId="25">
    <w:abstractNumId w:val="0"/>
  </w:num>
  <w:num w:numId="26">
    <w:abstractNumId w:val="18"/>
  </w:num>
  <w:num w:numId="27">
    <w:abstractNumId w:val="17"/>
  </w:num>
  <w:num w:numId="28">
    <w:abstractNumId w:val="23"/>
  </w:num>
  <w:num w:numId="29">
    <w:abstractNumId w:val="15"/>
  </w:num>
  <w:num w:numId="30">
    <w:abstractNumId w:val="21"/>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000021"/>
    <w:rsid w:val="00003106"/>
    <w:rsid w:val="00004DAB"/>
    <w:rsid w:val="000730C5"/>
    <w:rsid w:val="0007339B"/>
    <w:rsid w:val="000F6D30"/>
    <w:rsid w:val="00163F2B"/>
    <w:rsid w:val="001F527A"/>
    <w:rsid w:val="00286FA8"/>
    <w:rsid w:val="002D552E"/>
    <w:rsid w:val="003045E0"/>
    <w:rsid w:val="00336F2F"/>
    <w:rsid w:val="003529AE"/>
    <w:rsid w:val="00370580"/>
    <w:rsid w:val="004350DC"/>
    <w:rsid w:val="00562187"/>
    <w:rsid w:val="00563575"/>
    <w:rsid w:val="0058396A"/>
    <w:rsid w:val="0058457C"/>
    <w:rsid w:val="005A1847"/>
    <w:rsid w:val="005B3737"/>
    <w:rsid w:val="005D1009"/>
    <w:rsid w:val="005F4546"/>
    <w:rsid w:val="00600A48"/>
    <w:rsid w:val="00622FE6"/>
    <w:rsid w:val="0063292B"/>
    <w:rsid w:val="00646C01"/>
    <w:rsid w:val="006B0B4B"/>
    <w:rsid w:val="00754A82"/>
    <w:rsid w:val="00787FBC"/>
    <w:rsid w:val="007A18C4"/>
    <w:rsid w:val="007D595B"/>
    <w:rsid w:val="0080327A"/>
    <w:rsid w:val="00894308"/>
    <w:rsid w:val="008B2CAE"/>
    <w:rsid w:val="008E01C9"/>
    <w:rsid w:val="009033AD"/>
    <w:rsid w:val="00931E3B"/>
    <w:rsid w:val="0093271A"/>
    <w:rsid w:val="009C7BD0"/>
    <w:rsid w:val="00A7573D"/>
    <w:rsid w:val="00AA42FC"/>
    <w:rsid w:val="00AE5C24"/>
    <w:rsid w:val="00BA5393"/>
    <w:rsid w:val="00BC29E6"/>
    <w:rsid w:val="00BE1282"/>
    <w:rsid w:val="00C24361"/>
    <w:rsid w:val="00C802FF"/>
    <w:rsid w:val="00D61984"/>
    <w:rsid w:val="00E23FE8"/>
    <w:rsid w:val="00E75D32"/>
    <w:rsid w:val="00ED5848"/>
    <w:rsid w:val="00F21711"/>
    <w:rsid w:val="00F50DA5"/>
    <w:rsid w:val="00FA127A"/>
    <w:rsid w:val="00FA4A18"/>
    <w:rsid w:val="00FC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character" w:styleId="Hyperlink">
    <w:name w:val="Hyperlink"/>
    <w:basedOn w:val="DefaultParagraphFont"/>
    <w:uiPriority w:val="99"/>
    <w:semiHidden/>
    <w:unhideWhenUsed/>
    <w:rsid w:val="005845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sscc.edu/syllabi/assets/English%20Rubric.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2.xml><?xml version="1.0" encoding="utf-8"?>
<ds:datastoreItem xmlns:ds="http://schemas.openxmlformats.org/officeDocument/2006/customXml" ds:itemID="{A6DD8E27-4876-441F-A2F1-B7AD3AFD8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1465</Words>
  <Characters>8353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5</cp:revision>
  <dcterms:created xsi:type="dcterms:W3CDTF">2023-09-15T17:25:00Z</dcterms:created>
  <dcterms:modified xsi:type="dcterms:W3CDTF">2024-06-11T19:33:00Z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